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F2CB" w14:textId="77777777" w:rsidR="00320F20" w:rsidRDefault="00320F20" w:rsidP="00EB2503">
      <w:pPr>
        <w:spacing w:line="276" w:lineRule="auto"/>
        <w:jc w:val="right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A26DE8">
        <w:rPr>
          <w:rFonts w:ascii="Arial" w:hAnsi="Arial" w:cs="Arial"/>
        </w:rPr>
        <w:t xml:space="preserve">Zał. nr </w:t>
      </w:r>
      <w:r w:rsidR="006165F9">
        <w:rPr>
          <w:rFonts w:ascii="Arial" w:hAnsi="Arial" w:cs="Arial"/>
        </w:rPr>
        <w:t>3</w:t>
      </w:r>
      <w:r w:rsidRPr="00A26DE8">
        <w:rPr>
          <w:rFonts w:ascii="Arial" w:hAnsi="Arial" w:cs="Arial"/>
        </w:rPr>
        <w:t xml:space="preserve"> do Regulaminu rekrutacji i uczestnictwa w projekcie</w:t>
      </w:r>
      <w:r w:rsidR="00491EEC">
        <w:rPr>
          <w:rFonts w:ascii="Arial" w:hAnsi="Arial" w:cs="Arial"/>
        </w:rPr>
        <w:t xml:space="preserve"> </w:t>
      </w:r>
      <w:r w:rsidR="00491EEC">
        <w:rPr>
          <w:rFonts w:ascii="Arial" w:hAnsi="Arial" w:cs="Arial"/>
        </w:rPr>
        <w:br/>
      </w:r>
    </w:p>
    <w:p w14:paraId="1287210D" w14:textId="77777777" w:rsidR="00021131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KLAUZULA INFORMACYJNA </w:t>
      </w:r>
      <w:r w:rsidR="00471648">
        <w:rPr>
          <w:rFonts w:ascii="Arial" w:hAnsi="Arial" w:cs="Arial"/>
          <w:sz w:val="24"/>
          <w:szCs w:val="24"/>
        </w:rPr>
        <w:t>(</w:t>
      </w:r>
      <w:r w:rsidR="009D19CA">
        <w:rPr>
          <w:rFonts w:ascii="Arial" w:hAnsi="Arial" w:cs="Arial"/>
          <w:sz w:val="24"/>
          <w:szCs w:val="24"/>
        </w:rPr>
        <w:t>RODO</w:t>
      </w:r>
      <w:r w:rsidR="00471648">
        <w:rPr>
          <w:rFonts w:ascii="Arial" w:hAnsi="Arial" w:cs="Arial"/>
          <w:sz w:val="24"/>
          <w:szCs w:val="24"/>
        </w:rPr>
        <w:t>)</w:t>
      </w:r>
    </w:p>
    <w:p w14:paraId="650BB840" w14:textId="7AE0292F" w:rsidR="00021131" w:rsidRPr="00A26DE8" w:rsidRDefault="00021131" w:rsidP="009A5A93">
      <w:pPr>
        <w:pStyle w:val="Bezodstpw"/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26DE8">
        <w:rPr>
          <w:rFonts w:ascii="Arial" w:hAnsi="Arial" w:cs="Arial"/>
          <w:sz w:val="24"/>
          <w:szCs w:val="24"/>
        </w:rPr>
        <w:t>dotycząca przetwarzania danych osobowych w ramach</w:t>
      </w:r>
      <w:r w:rsidRPr="00A26DE8">
        <w:rPr>
          <w:rFonts w:ascii="Arial" w:hAnsi="Arial" w:cs="Arial"/>
          <w:spacing w:val="-1"/>
          <w:sz w:val="24"/>
          <w:szCs w:val="24"/>
        </w:rPr>
        <w:t xml:space="preserve"> </w:t>
      </w:r>
      <w:r w:rsidR="0029503E" w:rsidRPr="00F7727E">
        <w:rPr>
          <w:rFonts w:ascii="Arial" w:hAnsi="Arial" w:cs="Arial"/>
          <w:spacing w:val="-1"/>
          <w:sz w:val="24"/>
          <w:szCs w:val="24"/>
        </w:rPr>
        <w:t>Zadania</w:t>
      </w:r>
      <w:r w:rsidRPr="00F7727E">
        <w:rPr>
          <w:rFonts w:ascii="Arial" w:hAnsi="Arial" w:cs="Arial"/>
          <w:sz w:val="24"/>
          <w:szCs w:val="24"/>
        </w:rPr>
        <w:t xml:space="preserve"> </w:t>
      </w:r>
      <w:r w:rsidR="0029503E" w:rsidRPr="00F7727E">
        <w:rPr>
          <w:rFonts w:ascii="Arial" w:eastAsia="Calibri" w:hAnsi="Arial" w:cs="Arial"/>
          <w:sz w:val="24"/>
          <w:szCs w:val="24"/>
        </w:rPr>
        <w:t xml:space="preserve">nr </w:t>
      </w:r>
      <w:r w:rsidR="00CD43A9" w:rsidRPr="00F7727E">
        <w:rPr>
          <w:rFonts w:ascii="Arial" w:eastAsia="Calibri" w:hAnsi="Arial" w:cs="Arial"/>
          <w:sz w:val="24"/>
          <w:szCs w:val="24"/>
        </w:rPr>
        <w:t>5</w:t>
      </w:r>
      <w:r w:rsidRPr="00F7727E">
        <w:rPr>
          <w:rFonts w:ascii="Arial" w:eastAsia="Calibri" w:hAnsi="Arial" w:cs="Arial"/>
          <w:sz w:val="24"/>
          <w:szCs w:val="24"/>
        </w:rPr>
        <w:t xml:space="preserve"> „</w:t>
      </w:r>
      <w:r w:rsidR="00CD43A9" w:rsidRPr="00F7727E">
        <w:rPr>
          <w:rFonts w:ascii="Arial" w:hAnsi="Arial" w:cs="Arial"/>
          <w:sz w:val="24"/>
          <w:szCs w:val="24"/>
        </w:rPr>
        <w:t>Organizacja zajęć wpływających na rozwój kompetencji z wiedzy historycznej i przyrodniczej oraz umiejętności ogólnorozwojowych i społecznych przez uczniów z Gminy Krzywcza</w:t>
      </w:r>
      <w:r w:rsidR="0029503E" w:rsidRPr="00F7727E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Pr="00F7727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26DE8">
        <w:rPr>
          <w:rFonts w:ascii="Arial" w:hAnsi="Arial" w:cs="Arial"/>
          <w:bCs/>
          <w:color w:val="000000"/>
          <w:sz w:val="24"/>
          <w:szCs w:val="24"/>
        </w:rPr>
        <w:t xml:space="preserve">realizowanego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przez </w:t>
      </w:r>
      <w:r w:rsidR="009F203D">
        <w:rPr>
          <w:rFonts w:ascii="Arial" w:hAnsi="Arial" w:cs="Arial"/>
          <w:bCs/>
          <w:color w:val="000000"/>
          <w:sz w:val="24"/>
          <w:szCs w:val="24"/>
        </w:rPr>
        <w:t xml:space="preserve">Gminę Krzywcza, Krzywcza 36, 37 – 755 Krzywcza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w ramach projektu grantowego pt. </w:t>
      </w:r>
      <w:r w:rsidR="0029503E">
        <w:rPr>
          <w:rFonts w:ascii="Arial" w:hAnsi="Arial" w:cs="Arial"/>
          <w:bCs/>
          <w:color w:val="000000"/>
          <w:sz w:val="24"/>
          <w:szCs w:val="24"/>
        </w:rPr>
        <w:t>„</w:t>
      </w:r>
      <w:r w:rsidR="0029503E" w:rsidRPr="00C566E4">
        <w:rPr>
          <w:rFonts w:ascii="Arial" w:hAnsi="Arial" w:cs="Arial"/>
          <w:b/>
          <w:bCs/>
          <w:sz w:val="24"/>
          <w:szCs w:val="24"/>
        </w:rPr>
        <w:t>Wsparcie uczniów z obszaru LGD „Pogórze Przemysko - Dynowskie" poprzez zajęcia edukacyjne rozwijające kompetencje i umiejętności ogólnorozwojowe”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, w </w:t>
      </w:r>
      <w:r w:rsidR="00A26DE8" w:rsidRPr="00A26DE8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="00A26DE8" w:rsidRPr="00A26DE8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A26DE8" w:rsidRPr="00A26DE8">
        <w:rPr>
          <w:rFonts w:ascii="Arial" w:hAnsi="Arial" w:cs="Arial"/>
          <w:bCs/>
          <w:sz w:val="24"/>
          <w:szCs w:val="24"/>
        </w:rPr>
        <w:t>Lokaln</w:t>
      </w:r>
      <w:r w:rsidR="0029503E">
        <w:rPr>
          <w:rFonts w:ascii="Arial" w:hAnsi="Arial" w:cs="Arial"/>
          <w:bCs/>
          <w:sz w:val="24"/>
          <w:szCs w:val="24"/>
        </w:rPr>
        <w:t>ej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 Grup</w:t>
      </w:r>
      <w:r w:rsidR="0029503E">
        <w:rPr>
          <w:rFonts w:ascii="Arial" w:hAnsi="Arial" w:cs="Arial"/>
          <w:bCs/>
          <w:sz w:val="24"/>
          <w:szCs w:val="24"/>
        </w:rPr>
        <w:t>y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 Działania „</w:t>
      </w:r>
      <w:r w:rsidR="0029503E">
        <w:rPr>
          <w:rFonts w:ascii="Arial" w:hAnsi="Arial" w:cs="Arial"/>
          <w:bCs/>
          <w:sz w:val="24"/>
          <w:szCs w:val="24"/>
        </w:rPr>
        <w:t>Pogórze Przemysko-Dynowskie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”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bookmarkStart w:id="0" w:name="_Hlk206758607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A26DE8" w:rsidRPr="00A26DE8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1" w:name="_Hlk172150797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FEPK.08.01-IZ.00-000</w:t>
      </w:r>
      <w:r w:rsidR="0029503E">
        <w:rPr>
          <w:rFonts w:ascii="Arial" w:hAnsi="Arial" w:cs="Arial"/>
          <w:bCs/>
          <w:color w:val="000000"/>
          <w:sz w:val="24"/>
          <w:szCs w:val="24"/>
        </w:rPr>
        <w:t>3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1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5.</w:t>
      </w:r>
    </w:p>
    <w:p w14:paraId="0DA868DD" w14:textId="77777777" w:rsidR="00021131" w:rsidRDefault="00021131" w:rsidP="00EB2503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10CB9232" w14:textId="77777777" w:rsidR="005C7A58" w:rsidRPr="00335402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bCs/>
        </w:rPr>
      </w:pPr>
      <w:r w:rsidRPr="00335402">
        <w:rPr>
          <w:rFonts w:ascii="Arial" w:hAnsi="Arial" w:cs="Arial"/>
          <w:b/>
          <w:bCs/>
        </w:rPr>
        <w:t>Administratorem danych</w:t>
      </w:r>
      <w:r w:rsidR="005C7A58" w:rsidRPr="00335402">
        <w:rPr>
          <w:rFonts w:ascii="Arial" w:hAnsi="Arial" w:cs="Arial"/>
          <w:b/>
          <w:bCs/>
        </w:rPr>
        <w:t xml:space="preserve"> jest:</w:t>
      </w:r>
      <w:r w:rsidRPr="00335402">
        <w:rPr>
          <w:rFonts w:ascii="Arial" w:hAnsi="Arial" w:cs="Arial"/>
          <w:b/>
          <w:bCs/>
        </w:rPr>
        <w:t xml:space="preserve"> </w:t>
      </w:r>
    </w:p>
    <w:p w14:paraId="6CB44C92" w14:textId="6EF8D2C3" w:rsidR="00034BBB" w:rsidRPr="00C3087D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proofErr w:type="spellStart"/>
      <w:r w:rsidRPr="00C3087D">
        <w:rPr>
          <w:rFonts w:ascii="Arial" w:hAnsi="Arial" w:cs="Arial"/>
        </w:rPr>
        <w:t>Grantobiorca</w:t>
      </w:r>
      <w:proofErr w:type="spellEnd"/>
      <w:r w:rsidRPr="00C3087D">
        <w:rPr>
          <w:rFonts w:ascii="Arial" w:hAnsi="Arial" w:cs="Arial"/>
        </w:rPr>
        <w:t xml:space="preserve"> -</w:t>
      </w:r>
      <w:r w:rsidR="009A5A93" w:rsidRPr="009A5A93">
        <w:rPr>
          <w:rFonts w:ascii="Arial" w:hAnsi="Arial" w:cs="Arial"/>
          <w:bCs/>
          <w:color w:val="000000"/>
        </w:rPr>
        <w:t xml:space="preserve"> </w:t>
      </w:r>
      <w:r w:rsidR="009A5A93">
        <w:rPr>
          <w:rFonts w:ascii="Arial" w:hAnsi="Arial" w:cs="Arial"/>
          <w:bCs/>
          <w:color w:val="000000"/>
        </w:rPr>
        <w:t xml:space="preserve">Gminę Krzywcza, Krzywcza 36, 37 – 755 Krzywcza </w:t>
      </w:r>
      <w:r w:rsidR="00034BBB" w:rsidRPr="00C3087D">
        <w:rPr>
          <w:rFonts w:ascii="Arial" w:hAnsi="Arial" w:cs="Arial"/>
        </w:rPr>
        <w:t>reprezentowan</w:t>
      </w:r>
      <w:r w:rsidR="0029503E">
        <w:rPr>
          <w:rFonts w:ascii="Arial" w:hAnsi="Arial" w:cs="Arial"/>
        </w:rPr>
        <w:t>y</w:t>
      </w:r>
      <w:r w:rsidR="00034BBB" w:rsidRPr="00C3087D">
        <w:rPr>
          <w:rFonts w:ascii="Arial" w:hAnsi="Arial" w:cs="Arial"/>
        </w:rPr>
        <w:t xml:space="preserve"> przez </w:t>
      </w:r>
      <w:r w:rsidR="009A5A93">
        <w:rPr>
          <w:rFonts w:ascii="Arial" w:hAnsi="Arial" w:cs="Arial"/>
        </w:rPr>
        <w:t>Wójta Gminy Krzywcza</w:t>
      </w:r>
      <w:r w:rsidR="005C7A58" w:rsidRPr="00C3087D">
        <w:rPr>
          <w:rFonts w:ascii="Arial" w:hAnsi="Arial" w:cs="Arial"/>
        </w:rPr>
        <w:t>;</w:t>
      </w:r>
    </w:p>
    <w:p w14:paraId="5BEA7705" w14:textId="77777777" w:rsidR="005C7A58" w:rsidRPr="00C3087D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C3087D">
        <w:rPr>
          <w:rFonts w:ascii="Arial" w:hAnsi="Arial" w:cs="Arial"/>
        </w:rPr>
        <w:t xml:space="preserve">Beneficjent - </w:t>
      </w:r>
      <w:r w:rsidR="005C7A58" w:rsidRPr="00C3087D">
        <w:rPr>
          <w:rFonts w:ascii="Arial" w:hAnsi="Arial" w:cs="Arial"/>
        </w:rPr>
        <w:t>Lokalna Grupa Działania „</w:t>
      </w:r>
      <w:r w:rsidR="0029503E">
        <w:rPr>
          <w:rFonts w:ascii="Arial" w:hAnsi="Arial" w:cs="Arial"/>
        </w:rPr>
        <w:t>Pogórze Przemysko-Dynowskie</w:t>
      </w:r>
      <w:r w:rsidR="005C7A58" w:rsidRPr="00C3087D">
        <w:rPr>
          <w:rFonts w:ascii="Arial" w:hAnsi="Arial" w:cs="Arial"/>
        </w:rPr>
        <w:t xml:space="preserve">” z siedzibą </w:t>
      </w:r>
      <w:r w:rsidR="008572DA">
        <w:rPr>
          <w:rFonts w:ascii="Arial" w:hAnsi="Arial" w:cs="Arial"/>
        </w:rPr>
        <w:br/>
      </w:r>
      <w:r w:rsidR="005C7A58" w:rsidRPr="00C3087D">
        <w:rPr>
          <w:rFonts w:ascii="Arial" w:hAnsi="Arial" w:cs="Arial"/>
        </w:rPr>
        <w:t xml:space="preserve">w </w:t>
      </w:r>
      <w:r w:rsidR="0029503E">
        <w:rPr>
          <w:rFonts w:ascii="Arial" w:hAnsi="Arial" w:cs="Arial"/>
        </w:rPr>
        <w:t xml:space="preserve">Dubiecku, ul. Pawła </w:t>
      </w:r>
      <w:proofErr w:type="spellStart"/>
      <w:r w:rsidR="0029503E">
        <w:rPr>
          <w:rFonts w:ascii="Arial" w:hAnsi="Arial" w:cs="Arial"/>
        </w:rPr>
        <w:t>Drzewińskiego</w:t>
      </w:r>
      <w:proofErr w:type="spellEnd"/>
      <w:r w:rsidR="0029503E">
        <w:rPr>
          <w:rFonts w:ascii="Arial" w:hAnsi="Arial" w:cs="Arial"/>
        </w:rPr>
        <w:t xml:space="preserve"> 5, 37-750 Dubiecko</w:t>
      </w:r>
      <w:r w:rsidRPr="00C3087D">
        <w:rPr>
          <w:rFonts w:ascii="Arial" w:hAnsi="Arial" w:cs="Arial"/>
        </w:rPr>
        <w:t>, reprezentowan</w:t>
      </w:r>
      <w:r w:rsidR="0029503E">
        <w:rPr>
          <w:rFonts w:ascii="Arial" w:hAnsi="Arial" w:cs="Arial"/>
        </w:rPr>
        <w:t>a</w:t>
      </w:r>
      <w:r w:rsidRPr="00C3087D">
        <w:rPr>
          <w:rFonts w:ascii="Arial" w:hAnsi="Arial" w:cs="Arial"/>
        </w:rPr>
        <w:t xml:space="preserve"> przez Zarząd</w:t>
      </w:r>
      <w:r w:rsidR="005C7A58" w:rsidRPr="00C3087D">
        <w:rPr>
          <w:rFonts w:ascii="Arial" w:hAnsi="Arial" w:cs="Arial"/>
        </w:rPr>
        <w:t>.</w:t>
      </w:r>
    </w:p>
    <w:p w14:paraId="4CE4EFEE" w14:textId="77777777" w:rsidR="00B477AA" w:rsidRPr="00E361F4" w:rsidRDefault="00EE18F1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z</w:t>
      </w:r>
      <w:r w:rsidR="00335402">
        <w:rPr>
          <w:rFonts w:ascii="Arial" w:hAnsi="Arial" w:cs="Arial"/>
          <w:b/>
        </w:rPr>
        <w:t xml:space="preserve"> administratorem danych można </w:t>
      </w:r>
      <w:r w:rsidR="00335402" w:rsidRPr="00335402">
        <w:rPr>
          <w:rFonts w:ascii="Arial" w:hAnsi="Arial" w:cs="Arial"/>
          <w:b/>
        </w:rPr>
        <w:t>uzyskać</w:t>
      </w:r>
      <w:r>
        <w:rPr>
          <w:rFonts w:ascii="Arial" w:hAnsi="Arial" w:cs="Arial"/>
          <w:b/>
        </w:rPr>
        <w:t xml:space="preserve"> poprzez</w:t>
      </w:r>
      <w:r w:rsidR="00B477AA" w:rsidRPr="00335402">
        <w:rPr>
          <w:rFonts w:ascii="Arial" w:hAnsi="Arial" w:cs="Arial"/>
          <w:b/>
        </w:rPr>
        <w:t>:</w:t>
      </w:r>
    </w:p>
    <w:p w14:paraId="05D553A2" w14:textId="59750B52" w:rsidR="00B477AA" w:rsidRPr="00E361F4" w:rsidRDefault="00034BBB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361F4">
        <w:rPr>
          <w:rFonts w:ascii="Arial" w:hAnsi="Arial" w:cs="Arial"/>
        </w:rPr>
        <w:t xml:space="preserve">adres e-mail: </w:t>
      </w:r>
      <w:hyperlink r:id="rId7" w:history="1">
        <w:r w:rsidR="00132FE0" w:rsidRPr="00E65B68">
          <w:rPr>
            <w:rStyle w:val="Hipercze"/>
            <w:rFonts w:ascii="Arial" w:hAnsi="Arial" w:cs="Arial"/>
          </w:rPr>
          <w:t>sekretariat@krzywcza.pl</w:t>
        </w:r>
      </w:hyperlink>
      <w:r w:rsidR="00EE18F1">
        <w:rPr>
          <w:rFonts w:ascii="Arial" w:hAnsi="Arial" w:cs="Arial"/>
        </w:rPr>
        <w:t xml:space="preserve"> do </w:t>
      </w:r>
      <w:r w:rsidRPr="00E361F4">
        <w:rPr>
          <w:rFonts w:ascii="Arial" w:hAnsi="Arial" w:cs="Arial"/>
        </w:rPr>
        <w:t>lub pisemnie na adres administratora wskazany</w:t>
      </w:r>
      <w:r w:rsidR="00EE18F1">
        <w:rPr>
          <w:rFonts w:ascii="Arial" w:hAnsi="Arial" w:cs="Arial"/>
        </w:rPr>
        <w:t xml:space="preserve"> </w:t>
      </w:r>
      <w:r w:rsidR="00E361F4" w:rsidRPr="00E361F4">
        <w:rPr>
          <w:rFonts w:ascii="Arial" w:hAnsi="Arial" w:cs="Arial"/>
        </w:rPr>
        <w:t>w punkcie 1a</w:t>
      </w:r>
      <w:r w:rsidR="00306012" w:rsidRPr="00E361F4">
        <w:rPr>
          <w:rFonts w:ascii="Arial" w:hAnsi="Arial" w:cs="Arial"/>
        </w:rPr>
        <w:t>;</w:t>
      </w:r>
    </w:p>
    <w:p w14:paraId="63F61CFB" w14:textId="77777777" w:rsidR="00034BBB" w:rsidRPr="00E361F4" w:rsidRDefault="00B477AA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361F4">
        <w:rPr>
          <w:rFonts w:ascii="Arial" w:hAnsi="Arial" w:cs="Arial"/>
        </w:rPr>
        <w:t xml:space="preserve">adres e-mail: </w:t>
      </w:r>
      <w:hyperlink r:id="rId8" w:history="1">
        <w:r w:rsidR="0001706D" w:rsidRPr="00B8078D">
          <w:rPr>
            <w:rStyle w:val="Hipercze"/>
            <w:rFonts w:ascii="Arial" w:hAnsi="Arial" w:cs="Arial"/>
          </w:rPr>
          <w:t>lgdpogorze@interia.eu</w:t>
        </w:r>
      </w:hyperlink>
      <w:r w:rsidRPr="008C5FB0">
        <w:rPr>
          <w:rFonts w:ascii="Arial" w:hAnsi="Arial" w:cs="Arial"/>
        </w:rPr>
        <w:t xml:space="preserve"> </w:t>
      </w:r>
      <w:r w:rsidR="00E361F4" w:rsidRPr="008C5FB0">
        <w:rPr>
          <w:rFonts w:ascii="Arial" w:hAnsi="Arial" w:cs="Arial"/>
        </w:rPr>
        <w:t>lu</w:t>
      </w:r>
      <w:r w:rsidR="00E361F4" w:rsidRPr="00E361F4">
        <w:rPr>
          <w:rFonts w:ascii="Arial" w:hAnsi="Arial" w:cs="Arial"/>
        </w:rPr>
        <w:t>b pisemnie na adres administratora wskazany w punkcie 1b</w:t>
      </w:r>
      <w:r w:rsidRPr="00E361F4">
        <w:rPr>
          <w:rFonts w:ascii="Arial" w:hAnsi="Arial" w:cs="Arial"/>
        </w:rPr>
        <w:t>.</w:t>
      </w:r>
    </w:p>
    <w:p w14:paraId="73C2ACAF" w14:textId="77777777" w:rsidR="0095678C" w:rsidRPr="00320F20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Cele i podstawy prawne przetwarzania danych: </w:t>
      </w:r>
      <w:bookmarkStart w:id="2" w:name="_Hlk172788215"/>
      <w:r w:rsidR="00B14772" w:rsidRPr="00320F20">
        <w:rPr>
          <w:rFonts w:ascii="Arial" w:hAnsi="Arial" w:cs="Arial"/>
        </w:rPr>
        <w:t xml:space="preserve">rekrutacja i uczestnictwo </w:t>
      </w:r>
      <w:r w:rsidR="00C35235">
        <w:rPr>
          <w:rFonts w:ascii="Arial" w:hAnsi="Arial" w:cs="Arial"/>
        </w:rPr>
        <w:br/>
      </w:r>
      <w:r w:rsidR="00B14772" w:rsidRPr="00320F20">
        <w:rPr>
          <w:rFonts w:ascii="Arial" w:hAnsi="Arial" w:cs="Arial"/>
        </w:rPr>
        <w:t>w Projekcie pn.</w:t>
      </w:r>
      <w:r w:rsidR="008572DA" w:rsidRPr="008572DA">
        <w:rPr>
          <w:rFonts w:ascii="Arial" w:eastAsia="Calibri" w:hAnsi="Arial" w:cs="Arial"/>
          <w:b/>
          <w:bCs/>
          <w:color w:val="EE0000"/>
        </w:rPr>
        <w:t xml:space="preserve"> </w:t>
      </w:r>
      <w:r w:rsidR="007A6584" w:rsidRPr="00F7727E">
        <w:rPr>
          <w:rFonts w:ascii="Arial" w:eastAsia="Calibri" w:hAnsi="Arial" w:cs="Arial"/>
        </w:rPr>
        <w:t>„</w:t>
      </w:r>
      <w:r w:rsidR="007A6584" w:rsidRPr="00F7727E">
        <w:rPr>
          <w:rFonts w:ascii="Arial" w:hAnsi="Arial" w:cs="Arial"/>
        </w:rPr>
        <w:t>Organizacja zajęć wpływających na rozwój kompetencji z wiedzy historycznej i przyrodniczej oraz umiejętności ogólnorozwojowych i społecznych przez uczniów z Gminy Krzywcza</w:t>
      </w:r>
      <w:r w:rsidR="007A6584" w:rsidRPr="00F7727E">
        <w:rPr>
          <w:rFonts w:ascii="Arial" w:hAnsi="Arial" w:cs="Arial"/>
          <w:shd w:val="clear" w:color="auto" w:fill="FFFFFF"/>
        </w:rPr>
        <w:t>” (</w:t>
      </w:r>
      <w:r w:rsidR="007A6584" w:rsidRPr="00F7727E">
        <w:rPr>
          <w:rFonts w:ascii="Arial" w:hAnsi="Arial" w:cs="Arial"/>
          <w:spacing w:val="-1"/>
        </w:rPr>
        <w:t>Zadania</w:t>
      </w:r>
      <w:r w:rsidR="007A6584" w:rsidRPr="00F7727E">
        <w:rPr>
          <w:rFonts w:ascii="Arial" w:hAnsi="Arial" w:cs="Arial"/>
        </w:rPr>
        <w:t xml:space="preserve"> </w:t>
      </w:r>
      <w:r w:rsidR="007A6584" w:rsidRPr="00F7727E">
        <w:rPr>
          <w:rFonts w:ascii="Arial" w:eastAsia="Calibri" w:hAnsi="Arial" w:cs="Arial"/>
        </w:rPr>
        <w:t>nr 5)</w:t>
      </w:r>
      <w:r w:rsidR="0001706D" w:rsidRPr="00A26DE8">
        <w:rPr>
          <w:rFonts w:ascii="Arial" w:eastAsia="Calibri" w:hAnsi="Arial" w:cs="Arial"/>
          <w:b/>
          <w:color w:val="000000"/>
        </w:rPr>
        <w:t xml:space="preserve"> </w:t>
      </w:r>
      <w:r w:rsidR="00B14772" w:rsidRPr="00320F20">
        <w:rPr>
          <w:rFonts w:ascii="Arial" w:hAnsi="Arial" w:cs="Arial"/>
        </w:rPr>
        <w:t>oraz w celach archiwalnych, sprawozdawczych i statystycznych</w:t>
      </w:r>
      <w:bookmarkEnd w:id="2"/>
      <w:r w:rsidR="0095678C" w:rsidRPr="00320F20">
        <w:rPr>
          <w:rFonts w:ascii="Arial" w:hAnsi="Arial" w:cs="Arial"/>
        </w:rPr>
        <w:t xml:space="preserve">, a także </w:t>
      </w:r>
      <w:r w:rsidR="0095678C" w:rsidRPr="00320F20">
        <w:rPr>
          <w:rFonts w:ascii="Arial" w:hAnsi="Arial" w:cs="Arial"/>
          <w:color w:val="000000" w:themeColor="text1"/>
        </w:rPr>
        <w:t>wykonanie przepisów prawa oraz działanie w interesie publicznym: realizacja ww. Projektu,</w:t>
      </w:r>
      <w:r w:rsidR="0095678C" w:rsidRPr="00320F20">
        <w:rPr>
          <w:rFonts w:ascii="Arial" w:hAnsi="Arial" w:cs="Arial"/>
        </w:rPr>
        <w:t xml:space="preserve"> </w:t>
      </w:r>
      <w:r w:rsidR="0095678C" w:rsidRPr="00320F20">
        <w:rPr>
          <w:rFonts w:ascii="Arial" w:hAnsi="Arial" w:cs="Arial"/>
          <w:color w:val="000000" w:themeColor="text1"/>
        </w:rPr>
        <w:t>zapewnienie możliwości uczestnictwa ww. Projekcie i jego koordynacj</w:t>
      </w:r>
      <w:r w:rsidR="00774CE0">
        <w:rPr>
          <w:rFonts w:ascii="Arial" w:hAnsi="Arial" w:cs="Arial"/>
          <w:color w:val="000000" w:themeColor="text1"/>
        </w:rPr>
        <w:t>i</w:t>
      </w:r>
      <w:r w:rsidR="0095678C" w:rsidRPr="00320F20">
        <w:rPr>
          <w:rFonts w:ascii="Arial" w:hAnsi="Arial" w:cs="Arial"/>
          <w:color w:val="000000" w:themeColor="text1"/>
        </w:rPr>
        <w:t>; ustalenie warunków umownych; zawarcie i wykonanie umowy; prowadzenie rachunkowości; ustalenie i dochodzenie roszczeń oraz obrona przed roszczeniami związanymi z niewykonaniem lub nienależytym wykonaniem umowy.</w:t>
      </w:r>
    </w:p>
    <w:p w14:paraId="0E67BE2C" w14:textId="77777777" w:rsidR="0095678C" w:rsidRPr="00320F20" w:rsidRDefault="0095678C" w:rsidP="00EB2503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320F20">
        <w:rPr>
          <w:rFonts w:ascii="Arial" w:hAnsi="Arial" w:cs="Arial"/>
          <w:bCs/>
        </w:rPr>
        <w:t>Podstawy prawne:</w:t>
      </w:r>
    </w:p>
    <w:p w14:paraId="3CF7568E" w14:textId="77777777"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320F20">
        <w:rPr>
          <w:rFonts w:ascii="Arial" w:hAnsi="Arial" w:cs="Arial"/>
          <w:color w:val="000000" w:themeColor="text1"/>
        </w:rPr>
        <w:t xml:space="preserve"> - realizacja zadań wynikających z:</w:t>
      </w:r>
    </w:p>
    <w:p w14:paraId="77C064BE" w14:textId="77777777"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</w:t>
      </w:r>
      <w:r w:rsidRPr="00320F20">
        <w:rPr>
          <w:rFonts w:ascii="Arial" w:hAnsi="Arial" w:cs="Arial"/>
          <w:color w:val="000000" w:themeColor="text1"/>
        </w:rPr>
        <w:lastRenderedPageBreak/>
        <w:t>a</w:t>
      </w:r>
      <w:r w:rsidR="007A6584">
        <w:rPr>
          <w:rFonts w:ascii="Arial" w:hAnsi="Arial" w:cs="Arial"/>
          <w:color w:val="000000" w:themeColor="text1"/>
        </w:rPr>
        <w:t> </w:t>
      </w:r>
      <w:r w:rsidRPr="00320F20">
        <w:rPr>
          <w:rFonts w:ascii="Arial" w:hAnsi="Arial" w:cs="Arial"/>
          <w:color w:val="000000" w:themeColor="text1"/>
        </w:rPr>
        <w:t>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2AE5C117" w14:textId="77777777"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</w:t>
      </w:r>
      <w:r w:rsidRPr="00320F20">
        <w:rPr>
          <w:rFonts w:ascii="Arial" w:hAnsi="Arial" w:cs="Arial"/>
          <w:i/>
          <w:iCs/>
          <w:color w:val="000000" w:themeColor="text1"/>
        </w:rPr>
        <w:t xml:space="preserve">nr 2021/1057 z dnia 24 czerwca 2021 r. </w:t>
      </w:r>
      <w:r w:rsidRPr="00320F20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320F20">
        <w:rPr>
          <w:rFonts w:ascii="Arial" w:hAnsi="Arial" w:cs="Arial"/>
          <w:i/>
          <w:iCs/>
          <w:color w:val="000000" w:themeColor="text1"/>
        </w:rPr>
        <w:t>;</w:t>
      </w:r>
    </w:p>
    <w:p w14:paraId="4B2D50C4" w14:textId="77777777"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320F20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14:paraId="24805F00" w14:textId="77777777"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320F20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14:paraId="6BC936C6" w14:textId="77777777" w:rsidR="0056112A" w:rsidRPr="00320F20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Odbiorcy danych osobowych: </w:t>
      </w:r>
      <w:r w:rsidR="00475E5D" w:rsidRPr="009C3AFA">
        <w:rPr>
          <w:rFonts w:ascii="Arial" w:hAnsi="Arial" w:cs="Arial"/>
          <w:bCs/>
        </w:rPr>
        <w:t>D</w:t>
      </w:r>
      <w:r w:rsidR="00EB2503" w:rsidRPr="009C3AFA">
        <w:rPr>
          <w:rFonts w:ascii="Arial" w:hAnsi="Arial" w:cs="Arial"/>
          <w:bCs/>
        </w:rPr>
        <w:t>a</w:t>
      </w:r>
      <w:r w:rsidR="00EB2503" w:rsidRPr="00EB2503">
        <w:rPr>
          <w:rFonts w:ascii="Arial" w:hAnsi="Arial" w:cs="Arial"/>
          <w:bCs/>
        </w:rPr>
        <w:t>ne</w:t>
      </w:r>
      <w:r w:rsidR="00EB2503">
        <w:rPr>
          <w:rFonts w:ascii="Arial" w:hAnsi="Arial" w:cs="Arial"/>
          <w:b/>
        </w:rPr>
        <w:t xml:space="preserve"> </w:t>
      </w:r>
      <w:r w:rsidR="001C2070" w:rsidRPr="00320F20">
        <w:rPr>
          <w:rFonts w:ascii="Arial" w:hAnsi="Arial" w:cs="Arial"/>
          <w:bCs/>
        </w:rPr>
        <w:t>będą udostępniane innym odbiorcom danych tylko i wyłącznie w przypadkach przewidzianych  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320F20">
        <w:rPr>
          <w:rFonts w:ascii="Arial" w:hAnsi="Arial" w:cs="Arial"/>
          <w:bCs/>
        </w:rPr>
        <w:t>, dostawcy programu do elektronicznego zarządzania dokumentacją</w:t>
      </w:r>
      <w:r w:rsidR="00471648">
        <w:rPr>
          <w:rFonts w:ascii="Arial" w:hAnsi="Arial" w:cs="Arial"/>
          <w:bCs/>
        </w:rPr>
        <w:t xml:space="preserve">, </w:t>
      </w:r>
      <w:r w:rsidR="0056112A" w:rsidRPr="00320F20">
        <w:rPr>
          <w:rFonts w:ascii="Arial" w:hAnsi="Arial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320F20">
        <w:rPr>
          <w:rFonts w:ascii="Arial" w:hAnsi="Arial" w:cs="Arial"/>
          <w:bCs/>
        </w:rPr>
        <w:t>programem regionalnym Fundusze Europejskie dla Podkarpacia 2021-2027</w:t>
      </w:r>
      <w:r w:rsidR="00471648">
        <w:rPr>
          <w:rFonts w:ascii="Arial" w:hAnsi="Arial" w:cs="Arial"/>
          <w:bCs/>
        </w:rPr>
        <w:t>.</w:t>
      </w:r>
    </w:p>
    <w:p w14:paraId="2147377A" w14:textId="77777777" w:rsidR="00FA5497" w:rsidRPr="00320F20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</w:rPr>
        <w:t xml:space="preserve">Okres przechowywania danych osobowych:  </w:t>
      </w:r>
      <w:r w:rsidRPr="00320F20">
        <w:rPr>
          <w:rFonts w:ascii="Arial" w:hAnsi="Arial" w:cs="Arial"/>
        </w:rPr>
        <w:t>Dane osobowe będą przetwarzane przez okres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>obowiązywania umowy,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 xml:space="preserve">a następnie przez </w:t>
      </w:r>
      <w:r w:rsidR="00BE559F" w:rsidRPr="00320F20">
        <w:rPr>
          <w:rFonts w:ascii="Arial" w:hAnsi="Arial" w:cs="Arial"/>
          <w:bCs/>
        </w:rPr>
        <w:t xml:space="preserve">okres </w:t>
      </w:r>
      <w:r w:rsidR="009A0020">
        <w:rPr>
          <w:rFonts w:ascii="Arial" w:hAnsi="Arial" w:cs="Arial"/>
          <w:bCs/>
        </w:rPr>
        <w:t xml:space="preserve">ewentualnego dochodzenia roszczeń a po tym czasie w celu realizacji </w:t>
      </w:r>
      <w:r w:rsidR="00377D6D">
        <w:rPr>
          <w:rFonts w:ascii="Arial" w:hAnsi="Arial" w:cs="Arial"/>
          <w:bCs/>
        </w:rPr>
        <w:t>obowiązków archiwizacyjnych przez okres</w:t>
      </w:r>
      <w:r w:rsidR="00FA5497" w:rsidRPr="00320F20">
        <w:rPr>
          <w:rFonts w:ascii="Arial" w:hAnsi="Arial" w:cs="Arial"/>
          <w:bCs/>
        </w:rPr>
        <w:t xml:space="preserve"> </w:t>
      </w:r>
      <w:r w:rsidRPr="00320F20">
        <w:rPr>
          <w:rFonts w:ascii="Arial" w:hAnsi="Arial" w:cs="Arial"/>
        </w:rPr>
        <w:t xml:space="preserve">oraz w zakresie wymaganym przez przepisy powszechnie </w:t>
      </w:r>
      <w:r w:rsidR="009C3AFA">
        <w:rPr>
          <w:rFonts w:ascii="Arial" w:hAnsi="Arial" w:cs="Arial"/>
        </w:rPr>
        <w:t>o</w:t>
      </w:r>
      <w:r w:rsidRPr="00320F20">
        <w:rPr>
          <w:rFonts w:ascii="Arial" w:hAnsi="Arial" w:cs="Arial"/>
        </w:rPr>
        <w:t>bowiązującego prawa</w:t>
      </w:r>
      <w:r w:rsidR="00C6434A">
        <w:rPr>
          <w:rFonts w:ascii="Arial" w:hAnsi="Arial" w:cs="Arial"/>
        </w:rPr>
        <w:t>.</w:t>
      </w:r>
    </w:p>
    <w:p w14:paraId="44280C60" w14:textId="77777777" w:rsidR="00146F13" w:rsidRPr="00320F20" w:rsidRDefault="00146F13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Dlaczego tak długo:</w:t>
      </w:r>
      <w:r w:rsidRPr="00320F20">
        <w:rPr>
          <w:rFonts w:ascii="Arial" w:hAnsi="Arial" w:cs="Arial"/>
        </w:rPr>
        <w:t xml:space="preserve"> przechowywanie danych przez czas obowiązywania umowy jest niezbędne do jej wykonania. Przechowywanie danych po upływie okresu</w:t>
      </w:r>
      <w:r w:rsidR="0029503E">
        <w:rPr>
          <w:rFonts w:ascii="Arial" w:hAnsi="Arial" w:cs="Arial"/>
        </w:rPr>
        <w:t xml:space="preserve"> o</w:t>
      </w:r>
      <w:r w:rsidRPr="00320F20">
        <w:rPr>
          <w:rFonts w:ascii="Arial" w:hAnsi="Arial" w:cs="Arial"/>
        </w:rPr>
        <w:t>bowiązywania umowy jest niezbędne do:</w:t>
      </w:r>
    </w:p>
    <w:p w14:paraId="4F6F9C89" w14:textId="77777777" w:rsidR="00146F13" w:rsidRPr="00320F20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07D50F8F" w14:textId="77777777" w:rsidR="00146F13" w:rsidRPr="00320F20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14:paraId="13C2A7FC" w14:textId="77777777" w:rsidR="0066690F" w:rsidRPr="00E359E8" w:rsidRDefault="00CE10D2" w:rsidP="00E359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286F">
        <w:rPr>
          <w:rFonts w:ascii="Arial" w:hAnsi="Arial" w:cs="Arial"/>
          <w:b/>
          <w:bCs/>
        </w:rPr>
        <w:t xml:space="preserve">W związku </w:t>
      </w:r>
      <w:r w:rsidRPr="0074286F">
        <w:rPr>
          <w:rFonts w:ascii="Arial" w:hAnsi="Arial" w:cs="Arial"/>
        </w:rPr>
        <w:t>z realizacją celów</w:t>
      </w:r>
      <w:r w:rsidRPr="00320F20">
        <w:rPr>
          <w:rFonts w:ascii="Arial" w:hAnsi="Arial" w:cs="Arial"/>
        </w:rPr>
        <w:t xml:space="preserve"> przetwarzania opisanych w treści pkt 3 niniejszej klauzuli, Administrator </w:t>
      </w:r>
      <w:r w:rsidR="009C3AFA">
        <w:rPr>
          <w:rFonts w:ascii="Arial" w:hAnsi="Arial" w:cs="Arial"/>
        </w:rPr>
        <w:t xml:space="preserve">określony w punkcie 1b </w:t>
      </w:r>
      <w:r w:rsidRPr="00320F20">
        <w:rPr>
          <w:rFonts w:ascii="Arial" w:hAnsi="Arial" w:cs="Arial"/>
        </w:rPr>
        <w:t>przetwarza Państwa dane w systemie informatycznym CST2021</w:t>
      </w:r>
      <w:r w:rsidR="00531F11" w:rsidRPr="00320F20">
        <w:rPr>
          <w:rFonts w:ascii="Arial" w:hAnsi="Arial" w:cs="Arial"/>
        </w:rPr>
        <w:t>, a w szczególności w SL2021 i SM EFS</w:t>
      </w:r>
      <w:r w:rsidRPr="00320F20">
        <w:rPr>
          <w:rFonts w:ascii="Arial" w:hAnsi="Arial" w:cs="Arial"/>
        </w:rPr>
        <w:t>;</w:t>
      </w:r>
    </w:p>
    <w:p w14:paraId="2DB32984" w14:textId="77777777" w:rsidR="00034BBB" w:rsidRPr="006F00D4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>Prawa osób, których dane dotyczą:</w:t>
      </w:r>
      <w:r w:rsidR="006F00D4">
        <w:rPr>
          <w:rFonts w:ascii="Arial" w:hAnsi="Arial" w:cs="Arial"/>
          <w:b/>
        </w:rPr>
        <w:t xml:space="preserve"> </w:t>
      </w:r>
      <w:r w:rsidRPr="006F00D4">
        <w:rPr>
          <w:rFonts w:ascii="Arial" w:hAnsi="Arial" w:cs="Arial"/>
          <w:bCs/>
        </w:rPr>
        <w:t>Przysługują Pani/Panu następujące prawa:</w:t>
      </w:r>
    </w:p>
    <w:p w14:paraId="4D4C84EB" w14:textId="77777777"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a) dostępu do treści danych osobowych oraz sprostowania (poprawiania) </w:t>
      </w:r>
      <w:r w:rsidR="0066690F">
        <w:rPr>
          <w:rFonts w:ascii="Arial" w:hAnsi="Arial" w:cs="Arial"/>
        </w:rPr>
        <w:br/>
      </w:r>
      <w:r w:rsidRPr="00320F20">
        <w:rPr>
          <w:rFonts w:ascii="Arial" w:hAnsi="Arial" w:cs="Arial"/>
        </w:rPr>
        <w:t>w przypadku gdy dane osobowe są nieprawidłowe lub niekompletne;</w:t>
      </w:r>
    </w:p>
    <w:p w14:paraId="0B940EA8" w14:textId="77777777"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b) </w:t>
      </w:r>
      <w:r w:rsidRPr="00320F20">
        <w:rPr>
          <w:rFonts w:ascii="Arial" w:eastAsia="Candara" w:hAnsi="Arial" w:cs="Arial"/>
          <w:color w:val="000000"/>
        </w:rPr>
        <w:t xml:space="preserve">żądania usunięcia danych osobowych (tzw. prawo do bycia zapomnianym) </w:t>
      </w:r>
      <w:r w:rsidRPr="00320F20">
        <w:rPr>
          <w:rFonts w:ascii="Arial" w:hAnsi="Arial" w:cs="Arial"/>
        </w:rPr>
        <w:t>na zasadach przewidzianych w art. 17 RODO;</w:t>
      </w:r>
    </w:p>
    <w:p w14:paraId="4A02E9FE" w14:textId="77777777"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eastAsia="Candara" w:hAnsi="Arial" w:cs="Arial"/>
          <w:color w:val="000000"/>
        </w:rPr>
      </w:pPr>
      <w:r w:rsidRPr="00320F20">
        <w:rPr>
          <w:rFonts w:ascii="Arial" w:hAnsi="Arial" w:cs="Arial"/>
        </w:rPr>
        <w:lastRenderedPageBreak/>
        <w:t xml:space="preserve">c) </w:t>
      </w:r>
      <w:r w:rsidRPr="00320F20">
        <w:rPr>
          <w:rFonts w:ascii="Arial" w:eastAsia="Candara" w:hAnsi="Arial" w:cs="Arial"/>
          <w:color w:val="000000"/>
        </w:rPr>
        <w:t xml:space="preserve">wniesienia skargi do organu nadzorczego, właściwego w sprawach ochrony danych osobowych, którym jest Prezes Urzędu Ochrony Danych Osobowych </w:t>
      </w:r>
      <w:r w:rsidR="0014385B">
        <w:rPr>
          <w:rFonts w:ascii="Arial" w:eastAsia="Candara" w:hAnsi="Arial" w:cs="Arial"/>
          <w:color w:val="000000"/>
        </w:rPr>
        <w:br/>
      </w:r>
      <w:r w:rsidRPr="00320F20">
        <w:rPr>
          <w:rFonts w:ascii="Arial" w:eastAsia="Candara" w:hAnsi="Arial" w:cs="Arial"/>
          <w:color w:val="000000"/>
        </w:rPr>
        <w:t xml:space="preserve">(ul. Stawki 2, 00-193 Warszawa); </w:t>
      </w:r>
    </w:p>
    <w:p w14:paraId="6CD7A07E" w14:textId="77777777"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eastAsia="Candara" w:hAnsi="Arial" w:cs="Arial"/>
          <w:color w:val="000000"/>
        </w:rPr>
        <w:t xml:space="preserve">d) prawo do żądania ograniczenia przetwarzania danych osobowych </w:t>
      </w:r>
      <w:r w:rsidRPr="00320F20">
        <w:rPr>
          <w:rFonts w:ascii="Arial" w:hAnsi="Arial" w:cs="Arial"/>
        </w:rPr>
        <w:t>– na zasadach przewidzianych w art. 18 RODO</w:t>
      </w:r>
      <w:r w:rsidR="004A5396" w:rsidRPr="00320F20">
        <w:rPr>
          <w:rFonts w:ascii="Arial" w:hAnsi="Arial" w:cs="Arial"/>
        </w:rPr>
        <w:t>;</w:t>
      </w:r>
    </w:p>
    <w:p w14:paraId="2734FF35" w14:textId="77777777" w:rsidR="004A5396" w:rsidRPr="00320F20" w:rsidRDefault="004A5396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>e) prawo do wniesienia sprzeciwu wobec przetwarzania danych, w przypadku gdy przetwarzanie danych osobowych odbywa się na podstawie art. 6 ust. 1 lit. e) RODO;</w:t>
      </w:r>
    </w:p>
    <w:p w14:paraId="372F4A6E" w14:textId="77777777" w:rsidR="00034BBB" w:rsidRPr="00320F20" w:rsidRDefault="00034BBB" w:rsidP="00EB2503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Podanie danych osobowych jest obowiązkowe</w:t>
      </w:r>
      <w:r w:rsidRPr="00320F20">
        <w:rPr>
          <w:rFonts w:ascii="Arial" w:hAnsi="Arial" w:cs="Arial"/>
        </w:rPr>
        <w:t xml:space="preserve">. Niepodanie danych osobowych będzie skutkowało brakiem możliwości </w:t>
      </w:r>
      <w:r w:rsidR="004064C4" w:rsidRPr="00320F20">
        <w:rPr>
          <w:rFonts w:ascii="Arial" w:hAnsi="Arial" w:cs="Arial"/>
        </w:rPr>
        <w:t>uczestniczenia w Projekcie</w:t>
      </w:r>
      <w:r w:rsidRPr="00320F20">
        <w:rPr>
          <w:rFonts w:ascii="Arial" w:hAnsi="Arial" w:cs="Arial"/>
        </w:rPr>
        <w:t>.</w:t>
      </w:r>
      <w:r w:rsidR="004064C4" w:rsidRPr="00320F20">
        <w:rPr>
          <w:rFonts w:ascii="Arial" w:hAnsi="Arial" w:cs="Arial"/>
        </w:rPr>
        <w:t xml:space="preserve"> Podanie danych zawartych w formularzach i deklaracjach, a także dołączonych dokumentach jest obowiązkowe i jest warunkiem umożliwiającym ubieganie się o uczestnictwo ww. Projekcie lub umożliwiającym korzystanie z pierwszeństwa</w:t>
      </w:r>
      <w:r w:rsidR="006C0303">
        <w:rPr>
          <w:rFonts w:ascii="Arial" w:hAnsi="Arial" w:cs="Arial"/>
        </w:rPr>
        <w:t xml:space="preserve"> </w:t>
      </w:r>
      <w:r w:rsidR="004064C4" w:rsidRPr="00320F20">
        <w:rPr>
          <w:rFonts w:ascii="Arial" w:hAnsi="Arial" w:cs="Arial"/>
        </w:rPr>
        <w:t>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2C471DF4" w14:textId="77777777" w:rsidR="00034BBB" w:rsidRPr="00320F20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3F54D1C3" w14:textId="77777777" w:rsidR="00927160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14:paraId="3400018E" w14:textId="77777777" w:rsidR="00927160" w:rsidRPr="00375372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14:paraId="7F4864A5" w14:textId="77777777" w:rsidR="00927160" w:rsidRPr="00375372" w:rsidRDefault="00927160" w:rsidP="00E47F2F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375372">
        <w:rPr>
          <w:rFonts w:ascii="Arial" w:hAnsi="Arial" w:cs="Arial"/>
          <w:color w:val="000000"/>
        </w:rPr>
        <w:t>………………………………</w:t>
      </w:r>
      <w:r w:rsidR="00D93DCE">
        <w:rPr>
          <w:rFonts w:ascii="Arial" w:hAnsi="Arial" w:cs="Arial"/>
          <w:color w:val="000000"/>
        </w:rPr>
        <w:tab/>
      </w:r>
      <w:r w:rsidR="00D93DCE">
        <w:rPr>
          <w:rFonts w:ascii="Arial" w:hAnsi="Arial" w:cs="Arial"/>
          <w:color w:val="000000"/>
        </w:rPr>
        <w:tab/>
        <w:t>……</w:t>
      </w:r>
      <w:r w:rsidRPr="00375372">
        <w:rPr>
          <w:rFonts w:ascii="Arial" w:hAnsi="Arial" w:cs="Arial"/>
          <w:color w:val="000000"/>
        </w:rPr>
        <w:t>…………………………………………..</w:t>
      </w:r>
    </w:p>
    <w:p w14:paraId="174A19C3" w14:textId="77777777" w:rsidR="00927160" w:rsidRPr="00375372" w:rsidRDefault="0014385B" w:rsidP="00E47F2F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="00927160">
        <w:rPr>
          <w:rFonts w:ascii="Arial" w:hAnsi="Arial" w:cs="Arial"/>
          <w:color w:val="000000"/>
        </w:rPr>
        <w:t xml:space="preserve">iejscowość i data </w:t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</w:t>
      </w:r>
      <w:r w:rsidR="00927160" w:rsidRPr="00375372">
        <w:rPr>
          <w:rFonts w:ascii="Arial" w:hAnsi="Arial" w:cs="Arial"/>
          <w:color w:val="000000"/>
        </w:rPr>
        <w:t>zytelny podpis</w:t>
      </w:r>
      <w:r w:rsidR="00574650">
        <w:rPr>
          <w:rFonts w:ascii="Arial" w:hAnsi="Arial" w:cs="Arial"/>
          <w:color w:val="000000"/>
        </w:rPr>
        <w:t xml:space="preserve"> rodzica/opiekuna prawnego</w:t>
      </w:r>
    </w:p>
    <w:p w14:paraId="10CAFF39" w14:textId="77777777"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default" r:id="rId9"/>
      <w:footerReference w:type="default" r:id="rId10"/>
      <w:headerReference w:type="first" r:id="rId11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1FA2" w14:textId="77777777" w:rsidR="00F13463" w:rsidRDefault="00F13463" w:rsidP="00053FA0">
      <w:r>
        <w:separator/>
      </w:r>
    </w:p>
  </w:endnote>
  <w:endnote w:type="continuationSeparator" w:id="0">
    <w:p w14:paraId="3BA0FC09" w14:textId="77777777" w:rsidR="00F13463" w:rsidRDefault="00F13463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82129A" w14:textId="77777777" w:rsidR="0001477D" w:rsidRPr="0001477D" w:rsidRDefault="00C00A0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="0001477D"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7A6584">
          <w:rPr>
            <w:rFonts w:ascii="Arial" w:hAnsi="Arial" w:cs="Arial"/>
            <w:noProof/>
            <w:sz w:val="20"/>
            <w:szCs w:val="20"/>
          </w:rPr>
          <w:t>3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5107803" w14:textId="77777777" w:rsidR="00E62B71" w:rsidRDefault="00E62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072F" w14:textId="77777777" w:rsidR="00F13463" w:rsidRDefault="00F13463" w:rsidP="00053FA0">
      <w:r>
        <w:separator/>
      </w:r>
    </w:p>
  </w:footnote>
  <w:footnote w:type="continuationSeparator" w:id="0">
    <w:p w14:paraId="72911BB3" w14:textId="77777777" w:rsidR="00F13463" w:rsidRDefault="00F13463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FBE3" w14:textId="77777777" w:rsidR="004E1A4B" w:rsidRDefault="004E1A4B" w:rsidP="004E1A4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3C5E" w14:textId="77777777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72633EF4" wp14:editId="64730B14">
          <wp:extent cx="5760720" cy="579120"/>
          <wp:effectExtent l="0" t="0" r="0" b="0"/>
          <wp:docPr id="1152739768" name="Obraz 1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3574749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2608561">
    <w:abstractNumId w:val="10"/>
  </w:num>
  <w:num w:numId="2" w16cid:durableId="1450248212">
    <w:abstractNumId w:val="9"/>
  </w:num>
  <w:num w:numId="3" w16cid:durableId="652880264">
    <w:abstractNumId w:val="14"/>
  </w:num>
  <w:num w:numId="4" w16cid:durableId="20251892">
    <w:abstractNumId w:val="15"/>
  </w:num>
  <w:num w:numId="5" w16cid:durableId="1999335513">
    <w:abstractNumId w:val="13"/>
  </w:num>
  <w:num w:numId="6" w16cid:durableId="898319070">
    <w:abstractNumId w:val="1"/>
  </w:num>
  <w:num w:numId="7" w16cid:durableId="373116071">
    <w:abstractNumId w:val="2"/>
  </w:num>
  <w:num w:numId="8" w16cid:durableId="273101803">
    <w:abstractNumId w:val="17"/>
  </w:num>
  <w:num w:numId="9" w16cid:durableId="1055010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9572707">
    <w:abstractNumId w:val="4"/>
  </w:num>
  <w:num w:numId="11" w16cid:durableId="2081247219">
    <w:abstractNumId w:val="8"/>
  </w:num>
  <w:num w:numId="12" w16cid:durableId="417680893">
    <w:abstractNumId w:val="3"/>
  </w:num>
  <w:num w:numId="13" w16cid:durableId="2097633463">
    <w:abstractNumId w:val="18"/>
  </w:num>
  <w:num w:numId="14" w16cid:durableId="1353385624">
    <w:abstractNumId w:val="5"/>
  </w:num>
  <w:num w:numId="15" w16cid:durableId="540173231">
    <w:abstractNumId w:val="12"/>
  </w:num>
  <w:num w:numId="16" w16cid:durableId="1461655220">
    <w:abstractNumId w:val="7"/>
  </w:num>
  <w:num w:numId="17" w16cid:durableId="956378544">
    <w:abstractNumId w:val="0"/>
  </w:num>
  <w:num w:numId="18" w16cid:durableId="462427913">
    <w:abstractNumId w:val="11"/>
  </w:num>
  <w:num w:numId="19" w16cid:durableId="1233126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C"/>
    <w:rsid w:val="00000DB6"/>
    <w:rsid w:val="0001477D"/>
    <w:rsid w:val="0001706D"/>
    <w:rsid w:val="00021131"/>
    <w:rsid w:val="00034BBB"/>
    <w:rsid w:val="0004700B"/>
    <w:rsid w:val="00053FA0"/>
    <w:rsid w:val="0005731C"/>
    <w:rsid w:val="00061410"/>
    <w:rsid w:val="00065A27"/>
    <w:rsid w:val="00075FC5"/>
    <w:rsid w:val="00082CF5"/>
    <w:rsid w:val="00094F51"/>
    <w:rsid w:val="000967F7"/>
    <w:rsid w:val="000A0EE5"/>
    <w:rsid w:val="000B5BF9"/>
    <w:rsid w:val="000C4755"/>
    <w:rsid w:val="000D2FC1"/>
    <w:rsid w:val="000E71F9"/>
    <w:rsid w:val="000E7263"/>
    <w:rsid w:val="000F08F8"/>
    <w:rsid w:val="001072EC"/>
    <w:rsid w:val="00116E9F"/>
    <w:rsid w:val="00132FE0"/>
    <w:rsid w:val="00135AAB"/>
    <w:rsid w:val="00136F7A"/>
    <w:rsid w:val="0014385B"/>
    <w:rsid w:val="00143DF0"/>
    <w:rsid w:val="00146F13"/>
    <w:rsid w:val="00166D6E"/>
    <w:rsid w:val="00167762"/>
    <w:rsid w:val="0017029B"/>
    <w:rsid w:val="00180B8B"/>
    <w:rsid w:val="00183AF7"/>
    <w:rsid w:val="001932B4"/>
    <w:rsid w:val="001A50FB"/>
    <w:rsid w:val="001C2070"/>
    <w:rsid w:val="00217017"/>
    <w:rsid w:val="00217586"/>
    <w:rsid w:val="00252D68"/>
    <w:rsid w:val="002546B6"/>
    <w:rsid w:val="00272A34"/>
    <w:rsid w:val="00273038"/>
    <w:rsid w:val="002938AD"/>
    <w:rsid w:val="0029503E"/>
    <w:rsid w:val="002A7D23"/>
    <w:rsid w:val="002B6BF9"/>
    <w:rsid w:val="002C21A5"/>
    <w:rsid w:val="002E571C"/>
    <w:rsid w:val="00306012"/>
    <w:rsid w:val="00320F20"/>
    <w:rsid w:val="00335402"/>
    <w:rsid w:val="00337328"/>
    <w:rsid w:val="0034798D"/>
    <w:rsid w:val="003603E0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4064C4"/>
    <w:rsid w:val="00407C25"/>
    <w:rsid w:val="00414BB6"/>
    <w:rsid w:val="00416AE3"/>
    <w:rsid w:val="0043724D"/>
    <w:rsid w:val="004677EF"/>
    <w:rsid w:val="00471648"/>
    <w:rsid w:val="00471E1B"/>
    <w:rsid w:val="00471F12"/>
    <w:rsid w:val="00475E5D"/>
    <w:rsid w:val="004907E8"/>
    <w:rsid w:val="00491EEC"/>
    <w:rsid w:val="004A5396"/>
    <w:rsid w:val="004A6A1F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66546"/>
    <w:rsid w:val="00574650"/>
    <w:rsid w:val="005B70C8"/>
    <w:rsid w:val="005C7A58"/>
    <w:rsid w:val="006160C0"/>
    <w:rsid w:val="006165F9"/>
    <w:rsid w:val="00624694"/>
    <w:rsid w:val="006316AD"/>
    <w:rsid w:val="006320A1"/>
    <w:rsid w:val="006564AA"/>
    <w:rsid w:val="0066690F"/>
    <w:rsid w:val="00666DCC"/>
    <w:rsid w:val="00682ECC"/>
    <w:rsid w:val="006A5C2A"/>
    <w:rsid w:val="006C0303"/>
    <w:rsid w:val="006D168B"/>
    <w:rsid w:val="006D6292"/>
    <w:rsid w:val="006F00D4"/>
    <w:rsid w:val="006F3677"/>
    <w:rsid w:val="006F443F"/>
    <w:rsid w:val="00704C29"/>
    <w:rsid w:val="00706C1B"/>
    <w:rsid w:val="007077B2"/>
    <w:rsid w:val="00712657"/>
    <w:rsid w:val="00725663"/>
    <w:rsid w:val="00733C9A"/>
    <w:rsid w:val="007359C0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6584"/>
    <w:rsid w:val="007B6566"/>
    <w:rsid w:val="007C1469"/>
    <w:rsid w:val="007D49AF"/>
    <w:rsid w:val="007D4DF8"/>
    <w:rsid w:val="007F3B14"/>
    <w:rsid w:val="008205FA"/>
    <w:rsid w:val="008217C8"/>
    <w:rsid w:val="00842BC5"/>
    <w:rsid w:val="0084354B"/>
    <w:rsid w:val="00854D0C"/>
    <w:rsid w:val="008572DA"/>
    <w:rsid w:val="0086405A"/>
    <w:rsid w:val="00867D82"/>
    <w:rsid w:val="008B1F58"/>
    <w:rsid w:val="008C5FB0"/>
    <w:rsid w:val="008C778E"/>
    <w:rsid w:val="008D53DD"/>
    <w:rsid w:val="008E5D99"/>
    <w:rsid w:val="008E65BE"/>
    <w:rsid w:val="008F35BA"/>
    <w:rsid w:val="00927160"/>
    <w:rsid w:val="009347BB"/>
    <w:rsid w:val="0095678C"/>
    <w:rsid w:val="009572C6"/>
    <w:rsid w:val="00957F6D"/>
    <w:rsid w:val="009751AE"/>
    <w:rsid w:val="009A0020"/>
    <w:rsid w:val="009A5A93"/>
    <w:rsid w:val="009C3AFA"/>
    <w:rsid w:val="009C5CFF"/>
    <w:rsid w:val="009D19CA"/>
    <w:rsid w:val="009D3208"/>
    <w:rsid w:val="009D4BA2"/>
    <w:rsid w:val="009E772A"/>
    <w:rsid w:val="009F203D"/>
    <w:rsid w:val="00A0011E"/>
    <w:rsid w:val="00A0318B"/>
    <w:rsid w:val="00A0339D"/>
    <w:rsid w:val="00A168D2"/>
    <w:rsid w:val="00A26DE8"/>
    <w:rsid w:val="00A336A5"/>
    <w:rsid w:val="00A375B4"/>
    <w:rsid w:val="00AE4819"/>
    <w:rsid w:val="00AE757C"/>
    <w:rsid w:val="00B11C00"/>
    <w:rsid w:val="00B1267A"/>
    <w:rsid w:val="00B14772"/>
    <w:rsid w:val="00B27D80"/>
    <w:rsid w:val="00B430E7"/>
    <w:rsid w:val="00B477AA"/>
    <w:rsid w:val="00B502FF"/>
    <w:rsid w:val="00B6438E"/>
    <w:rsid w:val="00B64EA6"/>
    <w:rsid w:val="00B6690E"/>
    <w:rsid w:val="00B75FCF"/>
    <w:rsid w:val="00BB0211"/>
    <w:rsid w:val="00BC326E"/>
    <w:rsid w:val="00BD0948"/>
    <w:rsid w:val="00BD212B"/>
    <w:rsid w:val="00BD7032"/>
    <w:rsid w:val="00BE559F"/>
    <w:rsid w:val="00C00A0F"/>
    <w:rsid w:val="00C30603"/>
    <w:rsid w:val="00C3087D"/>
    <w:rsid w:val="00C322CE"/>
    <w:rsid w:val="00C35235"/>
    <w:rsid w:val="00C40349"/>
    <w:rsid w:val="00C44627"/>
    <w:rsid w:val="00C50360"/>
    <w:rsid w:val="00C6434A"/>
    <w:rsid w:val="00C75F23"/>
    <w:rsid w:val="00C9390D"/>
    <w:rsid w:val="00C94AAC"/>
    <w:rsid w:val="00CA6A9D"/>
    <w:rsid w:val="00CB4E0C"/>
    <w:rsid w:val="00CB64A0"/>
    <w:rsid w:val="00CB7D9C"/>
    <w:rsid w:val="00CC3B6A"/>
    <w:rsid w:val="00CD43A9"/>
    <w:rsid w:val="00CE10D2"/>
    <w:rsid w:val="00CE577F"/>
    <w:rsid w:val="00CE6BA8"/>
    <w:rsid w:val="00CE7575"/>
    <w:rsid w:val="00D11CA6"/>
    <w:rsid w:val="00D44581"/>
    <w:rsid w:val="00D83D90"/>
    <w:rsid w:val="00D86369"/>
    <w:rsid w:val="00D86D7B"/>
    <w:rsid w:val="00D93DCE"/>
    <w:rsid w:val="00D96C1A"/>
    <w:rsid w:val="00DA34D0"/>
    <w:rsid w:val="00DA4100"/>
    <w:rsid w:val="00DB0E56"/>
    <w:rsid w:val="00DB1C5D"/>
    <w:rsid w:val="00DB48B4"/>
    <w:rsid w:val="00DC2FFE"/>
    <w:rsid w:val="00DC706D"/>
    <w:rsid w:val="00DD35F1"/>
    <w:rsid w:val="00DE5218"/>
    <w:rsid w:val="00DE6A36"/>
    <w:rsid w:val="00DF2978"/>
    <w:rsid w:val="00DF650C"/>
    <w:rsid w:val="00E13471"/>
    <w:rsid w:val="00E359E8"/>
    <w:rsid w:val="00E361F4"/>
    <w:rsid w:val="00E462EF"/>
    <w:rsid w:val="00E47F2F"/>
    <w:rsid w:val="00E62B71"/>
    <w:rsid w:val="00E64A6C"/>
    <w:rsid w:val="00E80260"/>
    <w:rsid w:val="00EB2503"/>
    <w:rsid w:val="00EB60EF"/>
    <w:rsid w:val="00EE11F6"/>
    <w:rsid w:val="00EE18F1"/>
    <w:rsid w:val="00EF2E9A"/>
    <w:rsid w:val="00F0303F"/>
    <w:rsid w:val="00F13463"/>
    <w:rsid w:val="00F14034"/>
    <w:rsid w:val="00F30AFA"/>
    <w:rsid w:val="00F31886"/>
    <w:rsid w:val="00F33F73"/>
    <w:rsid w:val="00F34171"/>
    <w:rsid w:val="00F36A3C"/>
    <w:rsid w:val="00F4352E"/>
    <w:rsid w:val="00F7727E"/>
    <w:rsid w:val="00F80417"/>
    <w:rsid w:val="00F8617B"/>
    <w:rsid w:val="00F9241B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C360"/>
  <w15:docId w15:val="{BB27EDE9-3E66-4537-87ED-B7A9804A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A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A9D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06D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pogorze@inter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krzywcz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Mieczysław Klimko</cp:lastModifiedBy>
  <cp:revision>4</cp:revision>
  <cp:lastPrinted>2025-09-23T05:40:00Z</cp:lastPrinted>
  <dcterms:created xsi:type="dcterms:W3CDTF">2025-09-23T10:23:00Z</dcterms:created>
  <dcterms:modified xsi:type="dcterms:W3CDTF">2025-09-30T07:01:00Z</dcterms:modified>
</cp:coreProperties>
</file>