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F73B" w14:textId="77777777" w:rsidR="00762902" w:rsidRDefault="00C1374F" w:rsidP="00C1374F">
      <w:pPr>
        <w:pStyle w:val="Bezodstpw"/>
        <w:tabs>
          <w:tab w:val="left" w:pos="7279"/>
        </w:tabs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3F37AE3" w14:textId="77777777" w:rsidR="00FD7A5F" w:rsidRDefault="00B436D5" w:rsidP="00FD7A5F">
      <w:pPr>
        <w:pStyle w:val="Bezodstpw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Regulamin rekrutacji i uczestnictwa w </w:t>
      </w:r>
      <w:r w:rsidR="00A01C92" w:rsidRPr="00911E9F">
        <w:rPr>
          <w:rFonts w:ascii="Arial" w:hAnsi="Arial" w:cs="Arial"/>
          <w:b/>
          <w:color w:val="000000"/>
          <w:sz w:val="24"/>
          <w:szCs w:val="24"/>
        </w:rPr>
        <w:t>p</w:t>
      </w:r>
      <w:r w:rsidR="00492508" w:rsidRPr="00911E9F">
        <w:rPr>
          <w:rFonts w:ascii="Arial" w:hAnsi="Arial" w:cs="Arial"/>
          <w:b/>
          <w:color w:val="000000"/>
          <w:sz w:val="24"/>
          <w:szCs w:val="24"/>
        </w:rPr>
        <w:t>rojek</w:t>
      </w:r>
      <w:r w:rsidRPr="00911E9F">
        <w:rPr>
          <w:rFonts w:ascii="Arial" w:hAnsi="Arial" w:cs="Arial"/>
          <w:b/>
          <w:color w:val="000000"/>
          <w:sz w:val="24"/>
          <w:szCs w:val="24"/>
        </w:rPr>
        <w:t>cie</w:t>
      </w:r>
      <w:r w:rsidR="00A01C92" w:rsidRPr="00911E9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EBE11E2" w14:textId="77777777" w:rsidR="00DD6ED0" w:rsidRPr="00736BC3" w:rsidRDefault="005121BF" w:rsidP="00DD6ED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11E9F">
        <w:rPr>
          <w:rFonts w:ascii="Arial" w:hAnsi="Arial" w:cs="Arial"/>
          <w:bCs/>
          <w:color w:val="000000"/>
          <w:sz w:val="24"/>
          <w:szCs w:val="24"/>
        </w:rPr>
        <w:br/>
      </w:r>
      <w:bookmarkStart w:id="0" w:name="_Hlk172150765"/>
      <w:bookmarkStart w:id="1" w:name="_Hlk210115492"/>
      <w:r w:rsidR="002E03ED" w:rsidRPr="00736BC3">
        <w:rPr>
          <w:rFonts w:ascii="Arial" w:hAnsi="Arial" w:cs="Arial"/>
          <w:b/>
          <w:sz w:val="24"/>
          <w:szCs w:val="24"/>
        </w:rPr>
        <w:t xml:space="preserve">dot. </w:t>
      </w:r>
      <w:r w:rsidR="00DD6ED0" w:rsidRPr="00736BC3">
        <w:rPr>
          <w:rFonts w:ascii="Arial" w:hAnsi="Arial" w:cs="Arial"/>
          <w:b/>
          <w:sz w:val="24"/>
          <w:szCs w:val="24"/>
        </w:rPr>
        <w:t xml:space="preserve">zadania nr </w:t>
      </w:r>
      <w:r w:rsidR="000D7DD0" w:rsidRPr="00736BC3">
        <w:rPr>
          <w:rFonts w:ascii="Arial" w:hAnsi="Arial" w:cs="Arial"/>
          <w:b/>
          <w:sz w:val="24"/>
          <w:szCs w:val="24"/>
        </w:rPr>
        <w:t>5</w:t>
      </w:r>
    </w:p>
    <w:p w14:paraId="6CC0E683" w14:textId="77777777" w:rsidR="00CC39D7" w:rsidRPr="00736BC3" w:rsidRDefault="000D7DD0" w:rsidP="00DD6ED0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36BC3">
        <w:rPr>
          <w:rFonts w:ascii="Arial" w:hAnsi="Arial" w:cs="Arial"/>
          <w:sz w:val="24"/>
          <w:szCs w:val="24"/>
        </w:rPr>
        <w:t>Organizacja zajęć wpływających na rozwój komp</w:t>
      </w:r>
      <w:r w:rsidR="00111F2D" w:rsidRPr="00736BC3">
        <w:rPr>
          <w:rFonts w:ascii="Arial" w:hAnsi="Arial" w:cs="Arial"/>
          <w:sz w:val="24"/>
          <w:szCs w:val="24"/>
        </w:rPr>
        <w:t>etencji z wiedzy historycznej i </w:t>
      </w:r>
      <w:r w:rsidRPr="00736BC3">
        <w:rPr>
          <w:rFonts w:ascii="Arial" w:hAnsi="Arial" w:cs="Arial"/>
          <w:sz w:val="24"/>
          <w:szCs w:val="24"/>
        </w:rPr>
        <w:t>przyrodniczej oraz umiejętności ogólnorozwojowych i społecznych przez uczniów z Gminy Krzywcza</w:t>
      </w:r>
    </w:p>
    <w:p w14:paraId="3F582082" w14:textId="77777777" w:rsidR="002E03ED" w:rsidRPr="00911E9F" w:rsidRDefault="002E03ED" w:rsidP="002E03ED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2E3EAE0" w14:textId="77777777" w:rsidR="00B436D5" w:rsidRPr="00911E9F" w:rsidRDefault="009D2465" w:rsidP="00FD7A5F">
      <w:pPr>
        <w:pStyle w:val="Bezodstpw"/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</w:t>
      </w:r>
      <w:r w:rsidR="00FF43DA">
        <w:rPr>
          <w:rFonts w:ascii="Arial" w:hAnsi="Arial" w:cs="Arial"/>
          <w:bCs/>
          <w:color w:val="000000"/>
          <w:sz w:val="24"/>
          <w:szCs w:val="24"/>
        </w:rPr>
        <w:t>ealizowan</w:t>
      </w:r>
      <w:r>
        <w:rPr>
          <w:rFonts w:ascii="Arial" w:hAnsi="Arial" w:cs="Arial"/>
          <w:bCs/>
          <w:color w:val="000000"/>
          <w:sz w:val="24"/>
          <w:szCs w:val="24"/>
        </w:rPr>
        <w:t>ym</w:t>
      </w:r>
      <w:r w:rsidR="00FF43D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2" w:name="_Hlk206764593"/>
      <w:r w:rsidR="00D022F5" w:rsidRPr="00911E9F">
        <w:rPr>
          <w:rFonts w:ascii="Arial" w:hAnsi="Arial" w:cs="Arial"/>
          <w:bCs/>
          <w:color w:val="000000"/>
          <w:sz w:val="24"/>
          <w:szCs w:val="24"/>
        </w:rPr>
        <w:t>w ramach projektu grantowego p</w:t>
      </w:r>
      <w:r w:rsidR="00FA433C" w:rsidRPr="00911E9F">
        <w:rPr>
          <w:rFonts w:ascii="Arial" w:hAnsi="Arial" w:cs="Arial"/>
          <w:bCs/>
          <w:color w:val="000000"/>
          <w:sz w:val="24"/>
          <w:szCs w:val="24"/>
        </w:rPr>
        <w:t>t</w:t>
      </w:r>
      <w:r w:rsidR="00D022F5" w:rsidRPr="00911E9F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bookmarkEnd w:id="0"/>
      <w:r w:rsidR="002E03ED">
        <w:rPr>
          <w:rFonts w:ascii="Arial" w:hAnsi="Arial" w:cs="Arial"/>
          <w:bCs/>
          <w:color w:val="000000"/>
          <w:sz w:val="24"/>
          <w:szCs w:val="24"/>
        </w:rPr>
        <w:t>„</w:t>
      </w:r>
      <w:r w:rsidR="00FD7A5F" w:rsidRPr="00C566E4">
        <w:rPr>
          <w:rFonts w:ascii="Arial" w:hAnsi="Arial" w:cs="Arial"/>
          <w:b/>
          <w:bCs/>
          <w:sz w:val="24"/>
          <w:szCs w:val="24"/>
        </w:rPr>
        <w:t>Wsparcie uczniów z obszaru LGD „Pogórze Przemysko - Dynowskie" poprzez zajęcia edukacyjne rozwijające kompetencje i umiejętności ogólnorozwojowe</w:t>
      </w:r>
      <w:r w:rsidR="002E03ED" w:rsidRPr="00C566E4">
        <w:rPr>
          <w:rFonts w:ascii="Arial" w:hAnsi="Arial" w:cs="Arial"/>
          <w:b/>
          <w:bCs/>
          <w:sz w:val="24"/>
          <w:szCs w:val="24"/>
        </w:rPr>
        <w:t>”</w:t>
      </w:r>
      <w:r w:rsidR="00FD7A5F" w:rsidRPr="00C566E4">
        <w:rPr>
          <w:rFonts w:ascii="Arial" w:hAnsi="Arial" w:cs="Arial"/>
          <w:bCs/>
          <w:sz w:val="24"/>
          <w:szCs w:val="24"/>
        </w:rPr>
        <w:t xml:space="preserve">, </w:t>
      </w:r>
      <w:r w:rsidR="00DB67E5" w:rsidRPr="00C566E4">
        <w:rPr>
          <w:rFonts w:ascii="Arial" w:hAnsi="Arial" w:cs="Arial"/>
          <w:bCs/>
          <w:sz w:val="24"/>
          <w:szCs w:val="24"/>
        </w:rPr>
        <w:t xml:space="preserve">w </w:t>
      </w:r>
      <w:r w:rsidR="005121BF" w:rsidRPr="00C566E4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</w:t>
      </w:r>
      <w:r w:rsidR="005121BF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 na lata 2023-2029</w:t>
      </w:r>
      <w:r w:rsidR="00E27107"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D71742">
        <w:rPr>
          <w:rFonts w:ascii="Arial" w:hAnsi="Arial" w:cs="Arial"/>
          <w:bCs/>
          <w:sz w:val="24"/>
          <w:szCs w:val="24"/>
        </w:rPr>
        <w:t>Lokalnej</w:t>
      </w:r>
      <w:r w:rsidR="005121BF" w:rsidRPr="00911E9F">
        <w:rPr>
          <w:rFonts w:ascii="Arial" w:hAnsi="Arial" w:cs="Arial"/>
          <w:bCs/>
          <w:sz w:val="24"/>
          <w:szCs w:val="24"/>
        </w:rPr>
        <w:t xml:space="preserve"> Grup</w:t>
      </w:r>
      <w:r w:rsidR="00D71742">
        <w:rPr>
          <w:rFonts w:ascii="Arial" w:hAnsi="Arial" w:cs="Arial"/>
          <w:bCs/>
          <w:sz w:val="24"/>
          <w:szCs w:val="24"/>
        </w:rPr>
        <w:t>y</w:t>
      </w:r>
      <w:r w:rsidR="005121BF" w:rsidRPr="00911E9F">
        <w:rPr>
          <w:rFonts w:ascii="Arial" w:hAnsi="Arial" w:cs="Arial"/>
          <w:bCs/>
          <w:sz w:val="24"/>
          <w:szCs w:val="24"/>
        </w:rPr>
        <w:t xml:space="preserve"> Działania „</w:t>
      </w:r>
      <w:r w:rsidR="00D71742">
        <w:rPr>
          <w:rFonts w:ascii="Arial" w:hAnsi="Arial" w:cs="Arial"/>
          <w:bCs/>
          <w:sz w:val="24"/>
          <w:szCs w:val="24"/>
        </w:rPr>
        <w:t>Pogórze Przemysko-Dynowskie</w:t>
      </w:r>
      <w:r w:rsidR="005121BF" w:rsidRPr="00911E9F">
        <w:rPr>
          <w:rFonts w:ascii="Arial" w:hAnsi="Arial" w:cs="Arial"/>
          <w:bCs/>
          <w:sz w:val="24"/>
          <w:szCs w:val="24"/>
        </w:rPr>
        <w:t>”</w:t>
      </w:r>
      <w:r w:rsidR="00BB063D" w:rsidRPr="00911E9F">
        <w:rPr>
          <w:rFonts w:ascii="Arial" w:hAnsi="Arial" w:cs="Arial"/>
          <w:bCs/>
          <w:sz w:val="24"/>
          <w:szCs w:val="24"/>
        </w:rPr>
        <w:t xml:space="preserve"> </w:t>
      </w:r>
      <w:r w:rsidR="00106C5A" w:rsidRPr="00911E9F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DB67E5" w:rsidRPr="00911E9F">
        <w:rPr>
          <w:rFonts w:ascii="Arial" w:hAnsi="Arial" w:cs="Arial"/>
          <w:bCs/>
          <w:color w:val="000000"/>
          <w:sz w:val="24"/>
          <w:szCs w:val="24"/>
        </w:rPr>
        <w:t xml:space="preserve">ramach </w:t>
      </w:r>
      <w:bookmarkStart w:id="3" w:name="_Hlk206758607"/>
      <w:r w:rsidR="00DB67E5" w:rsidRPr="00911E9F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3"/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, Priorytet </w:t>
      </w:r>
      <w:r w:rsidR="00E27107" w:rsidRPr="00911E9F">
        <w:rPr>
          <w:rFonts w:ascii="Arial" w:hAnsi="Arial" w:cs="Arial"/>
          <w:bCs/>
          <w:sz w:val="24"/>
          <w:szCs w:val="24"/>
          <w:lang w:eastAsia="pl-PL"/>
        </w:rPr>
        <w:t xml:space="preserve">FEPK.08 </w:t>
      </w:r>
      <w:r w:rsidR="005121BF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, Działanie </w:t>
      </w:r>
      <w:r w:rsidR="00E27107" w:rsidRPr="00911E9F">
        <w:rPr>
          <w:rFonts w:ascii="Arial" w:hAnsi="Arial" w:cs="Arial"/>
          <w:bCs/>
          <w:sz w:val="24"/>
          <w:szCs w:val="24"/>
          <w:lang w:eastAsia="pl-PL"/>
        </w:rPr>
        <w:t>FEPK.08.01 Rozwój zdolności uczniów poza edukacją formalną</w:t>
      </w:r>
      <w:r w:rsidR="00BB063D" w:rsidRPr="00911E9F">
        <w:rPr>
          <w:rFonts w:ascii="Arial" w:hAnsi="Arial" w:cs="Arial"/>
          <w:bCs/>
          <w:sz w:val="24"/>
          <w:szCs w:val="24"/>
          <w:lang w:eastAsia="pl-PL"/>
        </w:rPr>
        <w:t>,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 współfinansowanego ze środków Unii Europejskiej w ramach Europejskiego Funduszu Społecznego Plus</w:t>
      </w:r>
      <w:r w:rsidR="00911E9F">
        <w:rPr>
          <w:rFonts w:ascii="Arial" w:hAnsi="Arial" w:cs="Arial"/>
          <w:bCs/>
          <w:sz w:val="24"/>
          <w:szCs w:val="24"/>
          <w:lang w:eastAsia="pl-PL"/>
        </w:rPr>
        <w:t>,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436D5"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4" w:name="_Hlk172150797"/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FE</w:t>
      </w:r>
      <w:r w:rsidR="00B436D5" w:rsidRPr="00911E9F">
        <w:rPr>
          <w:rFonts w:ascii="Arial" w:hAnsi="Arial" w:cs="Arial"/>
          <w:bCs/>
          <w:color w:val="000000"/>
          <w:sz w:val="24"/>
          <w:szCs w:val="24"/>
        </w:rPr>
        <w:t>PK.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0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8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.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01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-I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Z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.0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0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-</w:t>
      </w:r>
      <w:r w:rsidR="00D14D7B" w:rsidRPr="002E03ED">
        <w:rPr>
          <w:rFonts w:ascii="Arial" w:hAnsi="Arial" w:cs="Arial"/>
          <w:bCs/>
          <w:color w:val="000000"/>
          <w:sz w:val="24"/>
          <w:szCs w:val="24"/>
        </w:rPr>
        <w:t>00</w:t>
      </w:r>
      <w:r w:rsidR="00E27107" w:rsidRPr="002E03ED">
        <w:rPr>
          <w:rFonts w:ascii="Arial" w:hAnsi="Arial" w:cs="Arial"/>
          <w:bCs/>
          <w:color w:val="000000"/>
          <w:sz w:val="24"/>
          <w:szCs w:val="24"/>
        </w:rPr>
        <w:t>0</w:t>
      </w:r>
      <w:r w:rsidR="00D71742" w:rsidRPr="002E03ED">
        <w:rPr>
          <w:rFonts w:ascii="Arial" w:hAnsi="Arial" w:cs="Arial"/>
          <w:bCs/>
          <w:color w:val="000000"/>
          <w:sz w:val="24"/>
          <w:szCs w:val="24"/>
        </w:rPr>
        <w:t>3</w:t>
      </w:r>
      <w:r w:rsidR="00D14D7B" w:rsidRPr="002E03ED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4"/>
      <w:r w:rsidR="00E27107" w:rsidRPr="002E03ED">
        <w:rPr>
          <w:rFonts w:ascii="Arial" w:hAnsi="Arial" w:cs="Arial"/>
          <w:bCs/>
          <w:color w:val="000000"/>
          <w:sz w:val="24"/>
          <w:szCs w:val="24"/>
        </w:rPr>
        <w:t>5</w:t>
      </w:r>
    </w:p>
    <w:bookmarkEnd w:id="2"/>
    <w:p w14:paraId="6CB6706F" w14:textId="77777777" w:rsidR="00B436D5" w:rsidRPr="00911E9F" w:rsidRDefault="00B436D5" w:rsidP="00A813F1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bookmarkEnd w:id="1"/>
    <w:p w14:paraId="2E044318" w14:textId="77777777" w:rsidR="00B436D5" w:rsidRPr="00911E9F" w:rsidRDefault="00B436D5" w:rsidP="0042140E">
      <w:p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color w:val="000000"/>
          <w:sz w:val="24"/>
          <w:szCs w:val="24"/>
        </w:rPr>
        <w:t>§ 1</w:t>
      </w:r>
    </w:p>
    <w:p w14:paraId="748EB16E" w14:textId="77777777" w:rsidR="00B436D5" w:rsidRPr="00911E9F" w:rsidRDefault="00B436D5" w:rsidP="0042140E">
      <w:pPr>
        <w:spacing w:after="12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Definicje</w:t>
      </w:r>
    </w:p>
    <w:p w14:paraId="2139AE44" w14:textId="77777777" w:rsidR="00B436D5" w:rsidRPr="00911E9F" w:rsidRDefault="004749B2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color w:val="000000"/>
          <w:sz w:val="24"/>
          <w:szCs w:val="24"/>
        </w:rPr>
        <w:t>Stosowane w treści niniejszego regulaminu pojęcia i skróty oznaczają</w:t>
      </w:r>
      <w:r w:rsidR="00B436D5" w:rsidRPr="00911E9F">
        <w:rPr>
          <w:rFonts w:ascii="Arial" w:hAnsi="Arial" w:cs="Arial"/>
          <w:color w:val="000000"/>
          <w:sz w:val="24"/>
          <w:szCs w:val="24"/>
        </w:rPr>
        <w:t>:</w:t>
      </w:r>
    </w:p>
    <w:p w14:paraId="3CDF305C" w14:textId="77777777" w:rsidR="009756C3" w:rsidRPr="00C566E4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911E9F">
        <w:rPr>
          <w:rFonts w:ascii="Arial" w:hAnsi="Arial" w:cs="Arial"/>
          <w:b/>
          <w:bCs/>
          <w:sz w:val="24"/>
          <w:szCs w:val="24"/>
        </w:rPr>
        <w:t>Beneficjent</w:t>
      </w:r>
      <w:r w:rsidRPr="00911E9F">
        <w:rPr>
          <w:rFonts w:ascii="Arial" w:hAnsi="Arial" w:cs="Arial"/>
          <w:sz w:val="24"/>
          <w:szCs w:val="24"/>
        </w:rPr>
        <w:t xml:space="preserve"> </w:t>
      </w:r>
      <w:r w:rsidRPr="00FD7A5F">
        <w:rPr>
          <w:rFonts w:ascii="Arial" w:hAnsi="Arial" w:cs="Arial"/>
          <w:color w:val="000000" w:themeColor="text1"/>
          <w:sz w:val="24"/>
          <w:szCs w:val="24"/>
        </w:rPr>
        <w:t>–</w:t>
      </w:r>
      <w:r w:rsidR="00C63524" w:rsidRPr="00FD7A5F">
        <w:rPr>
          <w:rFonts w:ascii="Arial" w:hAnsi="Arial" w:cs="Arial"/>
          <w:color w:val="000000" w:themeColor="text1"/>
          <w:sz w:val="24"/>
          <w:szCs w:val="24"/>
        </w:rPr>
        <w:t xml:space="preserve"> Lokalna Grupa Działania „Pogórze Przemysko – </w:t>
      </w:r>
      <w:r w:rsidR="00C63524" w:rsidRPr="00C566E4">
        <w:rPr>
          <w:rFonts w:ascii="Arial" w:hAnsi="Arial" w:cs="Arial"/>
          <w:sz w:val="24"/>
          <w:szCs w:val="24"/>
        </w:rPr>
        <w:t>Dynowskie”</w:t>
      </w:r>
      <w:r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,  które zawarło z Zarządem Województwa Podkarpackiego umowę nr  FEPK.08.01-IZ.00-000</w:t>
      </w:r>
      <w:r w:rsidR="002E03ED"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3</w:t>
      </w:r>
      <w:r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/2</w:t>
      </w:r>
      <w:r w:rsidR="00FD7A5F"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4</w:t>
      </w:r>
      <w:r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 xml:space="preserve"> na realizację projektu grantowego pt.</w:t>
      </w:r>
      <w:r w:rsidRPr="00C566E4">
        <w:rPr>
          <w:rFonts w:ascii="Arial" w:hAnsi="Arial" w:cs="Arial"/>
          <w:b/>
          <w:sz w:val="24"/>
          <w:szCs w:val="24"/>
        </w:rPr>
        <w:t xml:space="preserve"> </w:t>
      </w:r>
      <w:r w:rsidR="002E03ED" w:rsidRPr="00C566E4">
        <w:rPr>
          <w:rFonts w:ascii="Arial" w:hAnsi="Arial" w:cs="Arial"/>
          <w:b/>
          <w:sz w:val="24"/>
          <w:szCs w:val="24"/>
        </w:rPr>
        <w:t>„</w:t>
      </w:r>
      <w:r w:rsidR="00FD7A5F" w:rsidRPr="00C566E4">
        <w:rPr>
          <w:rFonts w:ascii="Arial" w:hAnsi="Arial" w:cs="Arial"/>
          <w:bCs/>
          <w:sz w:val="24"/>
          <w:szCs w:val="24"/>
        </w:rPr>
        <w:t>Wsparcie uczniów z obszaru LGD „Pogórze Przemysko - Dynowskie" poprzez zajęcia edukacyjne rozwijające kompetencje i umiejętności ogólnorozwojowe</w:t>
      </w:r>
      <w:r w:rsidR="002E03ED" w:rsidRPr="00C566E4">
        <w:rPr>
          <w:rFonts w:ascii="Arial" w:hAnsi="Arial" w:cs="Arial"/>
          <w:bCs/>
          <w:sz w:val="24"/>
          <w:szCs w:val="24"/>
        </w:rPr>
        <w:t>”</w:t>
      </w:r>
      <w:r w:rsidR="00FD7A5F" w:rsidRPr="00C566E4">
        <w:rPr>
          <w:rFonts w:ascii="Arial" w:hAnsi="Arial" w:cs="Arial"/>
          <w:bCs/>
          <w:sz w:val="24"/>
          <w:szCs w:val="24"/>
        </w:rPr>
        <w:t>,</w:t>
      </w:r>
    </w:p>
    <w:p w14:paraId="594F021A" w14:textId="77777777" w:rsidR="009756C3" w:rsidRPr="009756C3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756C3">
        <w:rPr>
          <w:rFonts w:ascii="Arial" w:hAnsi="Arial" w:cs="Arial"/>
          <w:b/>
          <w:bCs/>
          <w:sz w:val="24"/>
          <w:szCs w:val="24"/>
        </w:rPr>
        <w:t>CST 2021</w:t>
      </w:r>
      <w:r w:rsidRPr="009756C3">
        <w:rPr>
          <w:rFonts w:ascii="Arial" w:hAnsi="Arial" w:cs="Arial"/>
          <w:sz w:val="24"/>
          <w:szCs w:val="24"/>
        </w:rPr>
        <w:t xml:space="preserve"> – Centralny system teleinformatyc</w:t>
      </w:r>
      <w:r w:rsidR="002E03ED">
        <w:rPr>
          <w:rFonts w:ascii="Arial" w:hAnsi="Arial" w:cs="Arial"/>
          <w:sz w:val="24"/>
          <w:szCs w:val="24"/>
        </w:rPr>
        <w:t>zny (CST 2021) wykorzystywany w </w:t>
      </w:r>
      <w:r w:rsidRPr="009756C3">
        <w:rPr>
          <w:rFonts w:ascii="Arial" w:hAnsi="Arial" w:cs="Arial"/>
          <w:sz w:val="24"/>
          <w:szCs w:val="24"/>
        </w:rPr>
        <w:t>procesie rozliczania projektu</w:t>
      </w:r>
      <w:r w:rsidR="003D60D6">
        <w:rPr>
          <w:rFonts w:ascii="Arial" w:hAnsi="Arial" w:cs="Arial"/>
          <w:sz w:val="24"/>
          <w:szCs w:val="24"/>
        </w:rPr>
        <w:t xml:space="preserve"> grantowego</w:t>
      </w:r>
      <w:r w:rsidRPr="009756C3">
        <w:rPr>
          <w:rFonts w:ascii="Arial" w:hAnsi="Arial" w:cs="Arial"/>
          <w:sz w:val="24"/>
          <w:szCs w:val="24"/>
        </w:rPr>
        <w:t xml:space="preserve"> oraz komunikowania się z Instytucją Zarządzającą, zapewniany przez ministra właściwego do spraw rozwoju regionalnego.</w:t>
      </w:r>
    </w:p>
    <w:p w14:paraId="471080A1" w14:textId="77777777"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756C3">
        <w:rPr>
          <w:rFonts w:ascii="Arial" w:hAnsi="Arial" w:cs="Arial"/>
          <w:b/>
          <w:bCs/>
          <w:sz w:val="24"/>
          <w:szCs w:val="24"/>
        </w:rPr>
        <w:t xml:space="preserve">Deklaracja udziału w projekcie </w:t>
      </w:r>
      <w:r w:rsidRPr="009756C3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9756C3">
        <w:rPr>
          <w:rStyle w:val="Pogrubienie"/>
          <w:rFonts w:ascii="Arial" w:hAnsi="Arial" w:cs="Arial"/>
          <w:b w:val="0"/>
          <w:bCs w:val="0"/>
          <w:sz w:val="24"/>
          <w:szCs w:val="24"/>
        </w:rPr>
        <w:t>dokument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wg wzoru stanowiącego </w:t>
      </w:r>
      <w:r w:rsidRPr="00FF0BE3">
        <w:rPr>
          <w:rStyle w:val="Pogrubienie"/>
          <w:rFonts w:ascii="Arial" w:hAnsi="Arial" w:cs="Arial"/>
          <w:b w:val="0"/>
          <w:bCs w:val="0"/>
          <w:sz w:val="24"/>
          <w:szCs w:val="24"/>
        </w:rPr>
        <w:t>załącznik nr 2 do Regulaminu</w:t>
      </w:r>
      <w:r w:rsidRPr="00911E9F">
        <w:rPr>
          <w:rFonts w:ascii="Arial" w:hAnsi="Arial" w:cs="Arial"/>
          <w:b/>
          <w:bCs/>
          <w:sz w:val="24"/>
          <w:szCs w:val="24"/>
        </w:rPr>
        <w:t>,</w:t>
      </w:r>
      <w:r w:rsidRPr="00911E9F">
        <w:rPr>
          <w:rFonts w:ascii="Arial" w:hAnsi="Arial" w:cs="Arial"/>
          <w:sz w:val="24"/>
          <w:szCs w:val="24"/>
        </w:rPr>
        <w:t xml:space="preserve"> w którym uczennica/uczeń potwierdza, że 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>wyraża wolę uczestnictwa</w:t>
      </w:r>
      <w:r w:rsidRPr="00911E9F">
        <w:rPr>
          <w:rFonts w:ascii="Arial" w:hAnsi="Arial" w:cs="Arial"/>
          <w:sz w:val="24"/>
          <w:szCs w:val="24"/>
        </w:rPr>
        <w:t xml:space="preserve"> projekcie, 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>akceptuje warunki</w:t>
      </w:r>
      <w:r w:rsidRPr="00911E9F">
        <w:rPr>
          <w:rFonts w:ascii="Arial" w:hAnsi="Arial" w:cs="Arial"/>
          <w:sz w:val="24"/>
          <w:szCs w:val="24"/>
        </w:rPr>
        <w:t xml:space="preserve"> udziału w projekcie, w tym zasady rekrutacji i obowiązki uczestnika projektu oraz 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>potwierdza prawdziwość podanych w projekcie danych</w:t>
      </w:r>
      <w:r w:rsidRPr="00911E9F">
        <w:rPr>
          <w:rFonts w:ascii="Arial" w:hAnsi="Arial" w:cs="Arial"/>
          <w:sz w:val="24"/>
          <w:szCs w:val="24"/>
        </w:rPr>
        <w:t xml:space="preserve">. </w:t>
      </w:r>
      <w:r w:rsidR="00017F8E">
        <w:rPr>
          <w:rFonts w:ascii="Arial" w:hAnsi="Arial" w:cs="Arial"/>
          <w:sz w:val="24"/>
          <w:szCs w:val="24"/>
        </w:rPr>
        <w:br/>
        <w:t>Z chwilą</w:t>
      </w:r>
      <w:r w:rsidRPr="00911E9F">
        <w:rPr>
          <w:rFonts w:ascii="Arial" w:hAnsi="Arial" w:cs="Arial"/>
          <w:sz w:val="24"/>
          <w:szCs w:val="24"/>
        </w:rPr>
        <w:t xml:space="preserve"> podpisania deklaracji udziału w projekcie Kandydat staje się </w:t>
      </w:r>
      <w:r>
        <w:rPr>
          <w:rFonts w:ascii="Arial" w:hAnsi="Arial" w:cs="Arial"/>
          <w:sz w:val="24"/>
          <w:szCs w:val="24"/>
        </w:rPr>
        <w:t>uczestnikiem</w:t>
      </w:r>
      <w:r w:rsidRPr="00911E9F">
        <w:rPr>
          <w:rFonts w:ascii="Arial" w:hAnsi="Arial" w:cs="Arial"/>
          <w:sz w:val="24"/>
          <w:szCs w:val="24"/>
        </w:rPr>
        <w:t xml:space="preserve"> projektu.</w:t>
      </w:r>
    </w:p>
    <w:p w14:paraId="5F236A84" w14:textId="77777777" w:rsidR="009756C3" w:rsidRPr="00B325A5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B325A5">
        <w:rPr>
          <w:rFonts w:ascii="Arial" w:hAnsi="Arial" w:cs="Arial"/>
          <w:b/>
          <w:bCs/>
          <w:sz w:val="24"/>
          <w:szCs w:val="24"/>
        </w:rPr>
        <w:t>Edukacja pozaformalna</w:t>
      </w:r>
      <w:r w:rsidRPr="00B325A5">
        <w:rPr>
          <w:rFonts w:ascii="Arial" w:hAnsi="Arial" w:cs="Arial"/>
          <w:sz w:val="24"/>
          <w:szCs w:val="24"/>
        </w:rPr>
        <w:t xml:space="preserve"> – kształcenie i szkolenie realizowane w ramach programów, które nie prowadzi do uzyskania kwalifikacji pełnych lub kwalifikacji, o których mowa w art. 2 pkt. 2 Ustawy z dnia 22 grudnia 2015 r. o Zintegrowanym Systemie Kwalifikacji;</w:t>
      </w:r>
    </w:p>
    <w:p w14:paraId="6CBA3579" w14:textId="77777777" w:rsidR="009756C3" w:rsidRPr="006944BA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sz w:val="24"/>
          <w:szCs w:val="24"/>
        </w:rPr>
        <w:t>EFS+</w:t>
      </w:r>
      <w:r w:rsidRPr="00911E9F">
        <w:rPr>
          <w:rFonts w:ascii="Arial" w:hAnsi="Arial" w:cs="Arial"/>
          <w:sz w:val="24"/>
          <w:szCs w:val="24"/>
        </w:rPr>
        <w:t xml:space="preserve"> – Europejski Fundusz Społeczny Plus</w:t>
      </w:r>
      <w:r>
        <w:rPr>
          <w:rFonts w:ascii="Arial" w:hAnsi="Arial" w:cs="Arial"/>
          <w:sz w:val="24"/>
          <w:szCs w:val="24"/>
        </w:rPr>
        <w:t>.</w:t>
      </w:r>
    </w:p>
    <w:p w14:paraId="3EA255E6" w14:textId="77777777" w:rsidR="009756C3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FEP </w:t>
      </w:r>
      <w:r w:rsidRPr="00911E9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6944BA">
        <w:rPr>
          <w:rFonts w:ascii="Arial" w:hAnsi="Arial" w:cs="Arial"/>
          <w:sz w:val="24"/>
          <w:szCs w:val="24"/>
        </w:rPr>
        <w:t>Program regionalny Fundusze Europejskie dla Podkarpacia 2021-2027;</w:t>
      </w:r>
    </w:p>
    <w:p w14:paraId="74C6249B" w14:textId="77777777" w:rsidR="002E03ED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color w:val="000000"/>
          <w:sz w:val="24"/>
          <w:szCs w:val="24"/>
        </w:rPr>
        <w:t>Grant</w:t>
      </w:r>
      <w:r w:rsidRPr="00911E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1E9F">
        <w:rPr>
          <w:rFonts w:ascii="Arial" w:hAnsi="Arial" w:cs="Arial"/>
          <w:sz w:val="24"/>
          <w:szCs w:val="24"/>
        </w:rPr>
        <w:t xml:space="preserve">– </w:t>
      </w:r>
      <w:r w:rsidRPr="00911E9F">
        <w:rPr>
          <w:rFonts w:ascii="Arial" w:hAnsi="Arial" w:cs="Arial"/>
          <w:color w:val="000000"/>
          <w:sz w:val="24"/>
          <w:szCs w:val="24"/>
        </w:rPr>
        <w:t>środki finansowe, które beneficjent powierzył grantobiorcy, na realizację projektu</w:t>
      </w:r>
      <w:r>
        <w:rPr>
          <w:rFonts w:ascii="Arial" w:hAnsi="Arial" w:cs="Arial"/>
          <w:color w:val="000000"/>
          <w:sz w:val="24"/>
          <w:szCs w:val="24"/>
        </w:rPr>
        <w:t xml:space="preserve"> (zadania)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służącego osiągnięciu celu projektu grantowego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8659372" w14:textId="27442FD3" w:rsidR="009756C3" w:rsidRPr="009B2537" w:rsidRDefault="009756C3" w:rsidP="009B253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D6ED0">
        <w:rPr>
          <w:rFonts w:ascii="Arial" w:hAnsi="Arial" w:cs="Arial"/>
          <w:b/>
          <w:bCs/>
          <w:sz w:val="24"/>
          <w:szCs w:val="24"/>
        </w:rPr>
        <w:t>Grantobiorca</w:t>
      </w:r>
      <w:r w:rsidRPr="00DD6ED0">
        <w:rPr>
          <w:rFonts w:ascii="Arial" w:hAnsi="Arial" w:cs="Arial"/>
          <w:sz w:val="24"/>
          <w:szCs w:val="24"/>
        </w:rPr>
        <w:t xml:space="preserve"> –</w:t>
      </w:r>
      <w:r w:rsidRPr="00DD6ED0">
        <w:rPr>
          <w:rFonts w:ascii="Arial" w:hAnsi="Arial" w:cs="Arial"/>
          <w:color w:val="000000"/>
          <w:sz w:val="24"/>
          <w:szCs w:val="24"/>
        </w:rPr>
        <w:t xml:space="preserve"> </w:t>
      </w:r>
      <w:r w:rsidR="000B7932" w:rsidRPr="000B7932">
        <w:rPr>
          <w:rFonts w:ascii="Arial" w:hAnsi="Arial" w:cs="Arial"/>
          <w:sz w:val="24"/>
          <w:szCs w:val="24"/>
        </w:rPr>
        <w:t>Gmina Krzywcza, Krzywcza 36, 37 – 755 Krzywcza, NIP 795 23 06 307</w:t>
      </w:r>
      <w:r w:rsidRPr="00DD6ED0">
        <w:rPr>
          <w:rFonts w:ascii="Arial" w:hAnsi="Arial" w:cs="Arial"/>
          <w:color w:val="EE0000"/>
          <w:sz w:val="24"/>
          <w:szCs w:val="24"/>
        </w:rPr>
        <w:t xml:space="preserve"> </w:t>
      </w:r>
      <w:r w:rsidRPr="00DD6ED0">
        <w:rPr>
          <w:rFonts w:ascii="Arial" w:hAnsi="Arial" w:cs="Arial"/>
          <w:sz w:val="24"/>
          <w:szCs w:val="24"/>
        </w:rPr>
        <w:t>realizując</w:t>
      </w:r>
      <w:r w:rsidR="00D71742" w:rsidRPr="00DD6ED0">
        <w:rPr>
          <w:rFonts w:ascii="Arial" w:hAnsi="Arial" w:cs="Arial"/>
          <w:sz w:val="24"/>
          <w:szCs w:val="24"/>
        </w:rPr>
        <w:t>y</w:t>
      </w:r>
      <w:r w:rsidRPr="00DD6ED0">
        <w:rPr>
          <w:rFonts w:ascii="Arial" w:hAnsi="Arial" w:cs="Arial"/>
          <w:sz w:val="24"/>
          <w:szCs w:val="24"/>
        </w:rPr>
        <w:t xml:space="preserve"> </w:t>
      </w:r>
      <w:r w:rsidR="00DD6ED0" w:rsidRPr="00736BC3">
        <w:rPr>
          <w:rFonts w:ascii="Arial" w:hAnsi="Arial" w:cs="Arial"/>
          <w:sz w:val="24"/>
          <w:szCs w:val="24"/>
        </w:rPr>
        <w:t xml:space="preserve">zadanie nr </w:t>
      </w:r>
      <w:r w:rsidR="000D7DD0" w:rsidRPr="00736BC3">
        <w:rPr>
          <w:rFonts w:ascii="Arial" w:hAnsi="Arial" w:cs="Arial"/>
          <w:sz w:val="24"/>
          <w:szCs w:val="24"/>
        </w:rPr>
        <w:t>5</w:t>
      </w:r>
      <w:r w:rsidR="00DD6ED0" w:rsidRPr="00736BC3">
        <w:rPr>
          <w:rFonts w:ascii="Arial" w:hAnsi="Arial" w:cs="Arial"/>
          <w:sz w:val="24"/>
          <w:szCs w:val="24"/>
        </w:rPr>
        <w:t xml:space="preserve"> „</w:t>
      </w:r>
      <w:r w:rsidR="000D7DD0" w:rsidRPr="00736BC3">
        <w:rPr>
          <w:rFonts w:ascii="Arial" w:hAnsi="Arial" w:cs="Arial"/>
          <w:sz w:val="24"/>
          <w:szCs w:val="24"/>
        </w:rPr>
        <w:t xml:space="preserve">Organizacja zajęć wpływających na rozwój kompetencji </w:t>
      </w:r>
      <w:r w:rsidR="000D7DD0" w:rsidRPr="00736BC3">
        <w:rPr>
          <w:rFonts w:ascii="Arial" w:hAnsi="Arial" w:cs="Arial"/>
          <w:sz w:val="24"/>
          <w:szCs w:val="24"/>
        </w:rPr>
        <w:lastRenderedPageBreak/>
        <w:t>z wiedzy historycznej i przyrodniczej oraz umiejętności ogólnorozwojowych i społecznych przez uczniów z Gminy Krzywcza</w:t>
      </w:r>
      <w:r w:rsidR="00DD6ED0" w:rsidRPr="00736BC3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9B25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B2537">
        <w:rPr>
          <w:rFonts w:ascii="Arial" w:hAnsi="Arial" w:cs="Arial"/>
          <w:sz w:val="24"/>
          <w:szCs w:val="24"/>
        </w:rPr>
        <w:t>w ramach projektu grantowego, w oparciu o umowę o powierzenie grantu nr</w:t>
      </w:r>
      <w:r w:rsidRPr="009B253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2E03ED" w:rsidRPr="009B2537">
        <w:rPr>
          <w:rFonts w:ascii="Arial" w:hAnsi="Arial" w:cs="Arial"/>
          <w:b/>
          <w:sz w:val="24"/>
          <w:szCs w:val="24"/>
        </w:rPr>
        <w:t>1/</w:t>
      </w:r>
      <w:r w:rsidR="00736BC3" w:rsidRPr="009B2537">
        <w:rPr>
          <w:rFonts w:ascii="Arial" w:hAnsi="Arial" w:cs="Arial"/>
          <w:b/>
          <w:sz w:val="24"/>
          <w:szCs w:val="24"/>
        </w:rPr>
        <w:t>G/</w:t>
      </w:r>
      <w:r w:rsidR="002E03ED" w:rsidRPr="009B2537">
        <w:rPr>
          <w:rFonts w:ascii="Arial" w:hAnsi="Arial" w:cs="Arial"/>
          <w:b/>
          <w:sz w:val="24"/>
          <w:szCs w:val="24"/>
        </w:rPr>
        <w:t>25</w:t>
      </w:r>
      <w:r w:rsidR="00C566E4" w:rsidRPr="009B2537">
        <w:rPr>
          <w:rFonts w:ascii="Arial" w:hAnsi="Arial" w:cs="Arial"/>
          <w:b/>
          <w:sz w:val="24"/>
          <w:szCs w:val="24"/>
        </w:rPr>
        <w:t>/</w:t>
      </w:r>
      <w:r w:rsidR="002E03ED" w:rsidRPr="009B2537">
        <w:rPr>
          <w:rFonts w:ascii="Arial" w:hAnsi="Arial" w:cs="Arial"/>
          <w:b/>
          <w:sz w:val="24"/>
          <w:szCs w:val="24"/>
        </w:rPr>
        <w:t>EFS+/</w:t>
      </w:r>
      <w:r w:rsidR="00650589" w:rsidRPr="009B2537">
        <w:rPr>
          <w:rFonts w:ascii="Arial" w:hAnsi="Arial" w:cs="Arial"/>
          <w:b/>
          <w:sz w:val="24"/>
          <w:szCs w:val="24"/>
        </w:rPr>
        <w:t>2</w:t>
      </w:r>
      <w:r w:rsidRPr="009B2537">
        <w:rPr>
          <w:rFonts w:ascii="Arial" w:hAnsi="Arial" w:cs="Arial"/>
          <w:sz w:val="24"/>
          <w:szCs w:val="24"/>
        </w:rPr>
        <w:t xml:space="preserve"> z dnia </w:t>
      </w:r>
      <w:r w:rsidR="00C566E4" w:rsidRPr="009B2537">
        <w:rPr>
          <w:rFonts w:ascii="Arial" w:hAnsi="Arial" w:cs="Arial"/>
          <w:sz w:val="24"/>
          <w:szCs w:val="24"/>
        </w:rPr>
        <w:t>01</w:t>
      </w:r>
      <w:r w:rsidR="002E03ED" w:rsidRPr="009B2537">
        <w:rPr>
          <w:rFonts w:ascii="Arial" w:hAnsi="Arial" w:cs="Arial"/>
          <w:sz w:val="24"/>
          <w:szCs w:val="24"/>
        </w:rPr>
        <w:t>.</w:t>
      </w:r>
      <w:r w:rsidR="00C566E4" w:rsidRPr="009B2537">
        <w:rPr>
          <w:rFonts w:ascii="Arial" w:hAnsi="Arial" w:cs="Arial"/>
          <w:sz w:val="24"/>
          <w:szCs w:val="24"/>
        </w:rPr>
        <w:t>10</w:t>
      </w:r>
      <w:r w:rsidR="002E03ED" w:rsidRPr="009B2537">
        <w:rPr>
          <w:rFonts w:ascii="Arial" w:hAnsi="Arial" w:cs="Arial"/>
          <w:sz w:val="24"/>
          <w:szCs w:val="24"/>
        </w:rPr>
        <w:t>.2025</w:t>
      </w:r>
      <w:r w:rsidR="009B2537">
        <w:rPr>
          <w:rFonts w:ascii="Arial" w:hAnsi="Arial" w:cs="Arial"/>
          <w:sz w:val="24"/>
          <w:szCs w:val="24"/>
        </w:rPr>
        <w:t xml:space="preserve"> </w:t>
      </w:r>
      <w:r w:rsidR="002E03ED" w:rsidRPr="009B2537">
        <w:rPr>
          <w:rFonts w:ascii="Arial" w:hAnsi="Arial" w:cs="Arial"/>
          <w:sz w:val="24"/>
          <w:szCs w:val="24"/>
        </w:rPr>
        <w:t>r.</w:t>
      </w:r>
      <w:r w:rsidRPr="009B2537">
        <w:rPr>
          <w:rFonts w:ascii="Arial" w:hAnsi="Arial" w:cs="Arial"/>
          <w:sz w:val="24"/>
          <w:szCs w:val="24"/>
        </w:rPr>
        <w:t xml:space="preserve"> zawartą z beneficjentem. </w:t>
      </w:r>
    </w:p>
    <w:p w14:paraId="5BD63A14" w14:textId="77777777" w:rsidR="009756C3" w:rsidRPr="00392A8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 xml:space="preserve">Instytucja Zarządzająca (IZ) </w:t>
      </w:r>
      <w:r w:rsidRPr="00392A89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392A89">
        <w:rPr>
          <w:rFonts w:ascii="Arial" w:hAnsi="Arial" w:cs="Arial"/>
          <w:sz w:val="24"/>
          <w:szCs w:val="24"/>
        </w:rPr>
        <w:t>Zarząd Wojewódz</w:t>
      </w:r>
      <w:r w:rsidR="002E03ED">
        <w:rPr>
          <w:rFonts w:ascii="Arial" w:hAnsi="Arial" w:cs="Arial"/>
          <w:sz w:val="24"/>
          <w:szCs w:val="24"/>
        </w:rPr>
        <w:t>twa Podkarpackiego z siedzibą w </w:t>
      </w:r>
      <w:r w:rsidRPr="00392A89">
        <w:rPr>
          <w:rFonts w:ascii="Arial" w:hAnsi="Arial" w:cs="Arial"/>
          <w:sz w:val="24"/>
          <w:szCs w:val="24"/>
        </w:rPr>
        <w:t>Rzeszowie.</w:t>
      </w:r>
    </w:p>
    <w:p w14:paraId="447EFDE9" w14:textId="77777777" w:rsidR="009756C3" w:rsidRPr="00572A76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Kandyd</w:t>
      </w:r>
      <w:r>
        <w:rPr>
          <w:rFonts w:ascii="Arial" w:hAnsi="Arial" w:cs="Arial"/>
          <w:b/>
          <w:color w:val="000000"/>
          <w:sz w:val="24"/>
          <w:szCs w:val="24"/>
        </w:rPr>
        <w:t>at</w:t>
      </w:r>
      <w:r w:rsidRPr="00911E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uczennica/uczeń zainteresowana/zainteresowany udziałem w projekcie, która/który złożyła/złożył formularz </w:t>
      </w:r>
      <w:r>
        <w:rPr>
          <w:rFonts w:ascii="Arial" w:hAnsi="Arial" w:cs="Arial"/>
          <w:bCs/>
          <w:color w:val="000000"/>
          <w:sz w:val="24"/>
          <w:szCs w:val="24"/>
        </w:rPr>
        <w:t>rekrutacyjny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 do projektu</w:t>
      </w:r>
      <w:r w:rsidRPr="00717367">
        <w:rPr>
          <w:rFonts w:ascii="Arial" w:hAnsi="Arial" w:cs="Arial"/>
          <w:bCs/>
          <w:color w:val="000000"/>
        </w:rPr>
        <w:t>.</w:t>
      </w:r>
    </w:p>
    <w:p w14:paraId="56DFBC05" w14:textId="77777777" w:rsidR="009756C3" w:rsidRPr="00392A8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>Kompetencje</w:t>
      </w:r>
      <w:r w:rsidRPr="00392A89">
        <w:rPr>
          <w:rFonts w:ascii="Arial" w:hAnsi="Arial" w:cs="Arial"/>
          <w:sz w:val="24"/>
          <w:szCs w:val="24"/>
        </w:rPr>
        <w:t xml:space="preserve"> - należy rozumieć jako szeroko rozumianą zdolność podejmowania określonych działań i wykonywania zadań z wykorzystaniem efektów uczenia się (wiedzy, umiejętności i kompetencji społecznych) oraz własnych doświadczeń.</w:t>
      </w:r>
    </w:p>
    <w:p w14:paraId="603CE6A1" w14:textId="77777777" w:rsidR="009756C3" w:rsidRPr="00A90C2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>Kompetencje społeczne</w:t>
      </w:r>
      <w:r w:rsidRPr="00392A89">
        <w:rPr>
          <w:rFonts w:ascii="Arial" w:hAnsi="Arial" w:cs="Arial"/>
          <w:sz w:val="24"/>
          <w:szCs w:val="24"/>
        </w:rPr>
        <w:t xml:space="preserve"> - należy rozumieć jako rozwiniętą w toku uczenia się zdolność kształtowania własnego rozwoju oraz autonomicznego i odpowiedzialnego uczestniczenia w życiu zawodowym i społecznym, z uwzględnieniem, etycznego kontekstu własnego postępowania (art. 2 pkt 7 ustawy z dnia 22 grudnia 2015 r. </w:t>
      </w:r>
      <w:r w:rsidR="00F642F2">
        <w:rPr>
          <w:rFonts w:ascii="Arial" w:hAnsi="Arial" w:cs="Arial"/>
          <w:sz w:val="24"/>
          <w:szCs w:val="24"/>
        </w:rPr>
        <w:br/>
      </w:r>
      <w:r w:rsidRPr="00392A89">
        <w:rPr>
          <w:rFonts w:ascii="Arial" w:hAnsi="Arial" w:cs="Arial"/>
          <w:sz w:val="24"/>
          <w:szCs w:val="24"/>
        </w:rPr>
        <w:t>o Zintegrowanym Systemie Kwalifikacji)</w:t>
      </w:r>
      <w:r w:rsidRPr="00392A89">
        <w:rPr>
          <w:rFonts w:ascii="Arial" w:hAnsi="Arial" w:cs="Arial"/>
          <w:color w:val="000000"/>
          <w:sz w:val="24"/>
          <w:szCs w:val="24"/>
        </w:rPr>
        <w:t>.</w:t>
      </w:r>
    </w:p>
    <w:p w14:paraId="1B688E06" w14:textId="77777777"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sz w:val="24"/>
          <w:szCs w:val="24"/>
        </w:rPr>
        <w:t xml:space="preserve">LGD </w:t>
      </w:r>
      <w:r w:rsidR="00FD7A5F">
        <w:rPr>
          <w:rFonts w:ascii="Arial" w:hAnsi="Arial" w:cs="Arial"/>
          <w:sz w:val="24"/>
          <w:szCs w:val="24"/>
        </w:rPr>
        <w:t>–</w:t>
      </w:r>
      <w:r w:rsidRPr="00911E9F">
        <w:rPr>
          <w:rFonts w:ascii="Arial" w:hAnsi="Arial" w:cs="Arial"/>
          <w:sz w:val="24"/>
          <w:szCs w:val="24"/>
        </w:rPr>
        <w:t xml:space="preserve"> </w:t>
      </w:r>
      <w:r w:rsidR="00FD7A5F">
        <w:rPr>
          <w:rFonts w:ascii="Arial" w:hAnsi="Arial" w:cs="Arial"/>
          <w:sz w:val="24"/>
          <w:szCs w:val="24"/>
        </w:rPr>
        <w:t>Lokalna Grupa Działania „Pogórze Przemysko – Dynowski</w:t>
      </w:r>
      <w:r w:rsidR="00FD7A5F" w:rsidRPr="00D71742">
        <w:rPr>
          <w:rFonts w:ascii="Arial" w:hAnsi="Arial" w:cs="Arial"/>
          <w:sz w:val="24"/>
          <w:szCs w:val="24"/>
        </w:rPr>
        <w:t>e”</w:t>
      </w:r>
      <w:r w:rsidRPr="00D71742">
        <w:rPr>
          <w:rFonts w:ascii="Arial" w:hAnsi="Arial" w:cs="Arial"/>
          <w:spacing w:val="-2"/>
          <w:sz w:val="24"/>
          <w:szCs w:val="24"/>
        </w:rPr>
        <w:t xml:space="preserve">, adres: </w:t>
      </w:r>
      <w:r w:rsidR="00FD7A5F" w:rsidRPr="00D71742">
        <w:rPr>
          <w:rFonts w:ascii="Arial" w:hAnsi="Arial" w:cs="Arial"/>
          <w:spacing w:val="-2"/>
          <w:sz w:val="24"/>
          <w:szCs w:val="24"/>
        </w:rPr>
        <w:t>ul. Pawła Drzewińskiego 5,</w:t>
      </w:r>
      <w:r w:rsidR="00D71742">
        <w:rPr>
          <w:rFonts w:ascii="Arial" w:hAnsi="Arial" w:cs="Arial"/>
          <w:spacing w:val="-2"/>
          <w:sz w:val="24"/>
          <w:szCs w:val="24"/>
        </w:rPr>
        <w:t xml:space="preserve"> 37-750 Dubiecko</w:t>
      </w:r>
      <w:r w:rsidR="00FD7A5F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</w:p>
    <w:p w14:paraId="151D465D" w14:textId="77777777" w:rsidR="00D71742" w:rsidRPr="00DD6ED0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_Hlk172150835"/>
      <w:r w:rsidRPr="00911E9F">
        <w:rPr>
          <w:rFonts w:ascii="Arial" w:hAnsi="Arial" w:cs="Arial"/>
          <w:b/>
          <w:bCs/>
          <w:sz w:val="24"/>
          <w:szCs w:val="24"/>
        </w:rPr>
        <w:t>LSR</w:t>
      </w:r>
      <w:r w:rsidRPr="00911E9F">
        <w:rPr>
          <w:rFonts w:ascii="Arial" w:hAnsi="Arial" w:cs="Arial"/>
          <w:sz w:val="24"/>
          <w:szCs w:val="24"/>
        </w:rPr>
        <w:t xml:space="preserve"> – Strategia Rozwoju Lokalnego kierowanego przez społeczność na lata 2023 – </w:t>
      </w:r>
      <w:r w:rsidRPr="00D71742">
        <w:rPr>
          <w:rFonts w:ascii="Arial" w:hAnsi="Arial" w:cs="Arial"/>
          <w:sz w:val="24"/>
          <w:szCs w:val="24"/>
        </w:rPr>
        <w:t xml:space="preserve">2029 </w:t>
      </w:r>
      <w:r w:rsidR="00D71742" w:rsidRPr="00D71742">
        <w:rPr>
          <w:rFonts w:ascii="Arial" w:hAnsi="Arial" w:cs="Arial"/>
          <w:sz w:val="24"/>
          <w:szCs w:val="24"/>
        </w:rPr>
        <w:t>Lokalnej</w:t>
      </w:r>
      <w:r w:rsidRPr="00D71742">
        <w:rPr>
          <w:rFonts w:ascii="Arial" w:hAnsi="Arial" w:cs="Arial"/>
          <w:sz w:val="24"/>
          <w:szCs w:val="24"/>
        </w:rPr>
        <w:t xml:space="preserve"> Grup</w:t>
      </w:r>
      <w:r w:rsidR="00D71742" w:rsidRPr="00D71742">
        <w:rPr>
          <w:rFonts w:ascii="Arial" w:hAnsi="Arial" w:cs="Arial"/>
          <w:sz w:val="24"/>
          <w:szCs w:val="24"/>
        </w:rPr>
        <w:t>y</w:t>
      </w:r>
      <w:r w:rsidRPr="00D71742">
        <w:rPr>
          <w:rFonts w:ascii="Arial" w:hAnsi="Arial" w:cs="Arial"/>
          <w:sz w:val="24"/>
          <w:szCs w:val="24"/>
        </w:rPr>
        <w:t xml:space="preserve"> Działania „</w:t>
      </w:r>
      <w:r w:rsidR="00D71742" w:rsidRPr="00D71742">
        <w:rPr>
          <w:rFonts w:ascii="Arial" w:hAnsi="Arial" w:cs="Arial"/>
          <w:sz w:val="24"/>
          <w:szCs w:val="24"/>
        </w:rPr>
        <w:t xml:space="preserve">Pogórze </w:t>
      </w:r>
      <w:r w:rsidR="00D71742" w:rsidRPr="00DD6ED0">
        <w:rPr>
          <w:rFonts w:ascii="Arial" w:hAnsi="Arial" w:cs="Arial"/>
          <w:sz w:val="24"/>
          <w:szCs w:val="24"/>
        </w:rPr>
        <w:t>Przemysko-Dynowskie</w:t>
      </w:r>
      <w:r w:rsidRPr="00DD6ED0">
        <w:rPr>
          <w:rFonts w:ascii="Arial" w:hAnsi="Arial" w:cs="Arial"/>
          <w:sz w:val="24"/>
          <w:szCs w:val="24"/>
        </w:rPr>
        <w:t>”.</w:t>
      </w:r>
    </w:p>
    <w:p w14:paraId="1F210A85" w14:textId="77777777" w:rsidR="009756C3" w:rsidRPr="00DD6ED0" w:rsidRDefault="009756C3" w:rsidP="00DD6ED0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D6ED0">
        <w:rPr>
          <w:rFonts w:ascii="Arial" w:hAnsi="Arial" w:cs="Arial"/>
          <w:b/>
          <w:color w:val="000000"/>
          <w:sz w:val="24"/>
          <w:szCs w:val="24"/>
        </w:rPr>
        <w:t xml:space="preserve">Projekt </w:t>
      </w:r>
      <w:r w:rsidRPr="00DD6ED0">
        <w:rPr>
          <w:rFonts w:ascii="Arial" w:hAnsi="Arial" w:cs="Arial"/>
          <w:color w:val="000000"/>
          <w:sz w:val="24"/>
          <w:szCs w:val="24"/>
        </w:rPr>
        <w:t xml:space="preserve">– </w:t>
      </w:r>
      <w:r w:rsidR="00111F2D" w:rsidRPr="00736BC3">
        <w:rPr>
          <w:rFonts w:ascii="Arial" w:hAnsi="Arial" w:cs="Arial"/>
          <w:sz w:val="24"/>
          <w:szCs w:val="24"/>
        </w:rPr>
        <w:t>„Organizacja zajęć wpływających na rozwój kompetencji z wiedzy historycznej i przyrodniczej oraz umiejętności ogólnorozwojowych i społecznych przez uczniów z Gminy Krzywcza</w:t>
      </w:r>
      <w:r w:rsidR="00111F2D" w:rsidRPr="00736BC3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C63524" w:rsidRPr="00736BC3">
        <w:rPr>
          <w:rFonts w:ascii="Arial" w:hAnsi="Arial" w:cs="Arial"/>
          <w:b/>
          <w:bCs/>
          <w:sz w:val="24"/>
          <w:szCs w:val="24"/>
        </w:rPr>
        <w:t xml:space="preserve"> </w:t>
      </w:r>
      <w:r w:rsidR="0042140E" w:rsidRPr="00DD6ED0">
        <w:rPr>
          <w:rFonts w:ascii="Arial" w:hAnsi="Arial" w:cs="Arial"/>
          <w:b/>
          <w:bCs/>
          <w:sz w:val="24"/>
          <w:szCs w:val="24"/>
        </w:rPr>
        <w:t xml:space="preserve">tj. zadanie nr </w:t>
      </w:r>
      <w:r w:rsidR="000D7DD0">
        <w:rPr>
          <w:rFonts w:ascii="Arial" w:hAnsi="Arial" w:cs="Arial"/>
          <w:b/>
          <w:bCs/>
          <w:sz w:val="24"/>
          <w:szCs w:val="24"/>
        </w:rPr>
        <w:t>5</w:t>
      </w:r>
      <w:r w:rsidR="00D71742" w:rsidRPr="00DD6ED0">
        <w:rPr>
          <w:rFonts w:ascii="Arial" w:hAnsi="Arial" w:cs="Arial"/>
          <w:color w:val="000000"/>
          <w:sz w:val="24"/>
          <w:szCs w:val="24"/>
        </w:rPr>
        <w:t xml:space="preserve">- </w:t>
      </w:r>
      <w:r w:rsidRPr="00DD6ED0">
        <w:rPr>
          <w:rFonts w:ascii="Arial" w:hAnsi="Arial" w:cs="Arial"/>
          <w:color w:val="000000"/>
          <w:sz w:val="24"/>
          <w:szCs w:val="24"/>
        </w:rPr>
        <w:t xml:space="preserve">realizowane przez </w:t>
      </w:r>
      <w:r w:rsidR="00D71742" w:rsidRPr="00DD6ED0">
        <w:rPr>
          <w:rFonts w:ascii="Arial" w:hAnsi="Arial" w:cs="Arial"/>
          <w:sz w:val="24"/>
          <w:szCs w:val="24"/>
        </w:rPr>
        <w:t>Grantobiorcę</w:t>
      </w:r>
      <w:r w:rsidRPr="00DD6ED0">
        <w:rPr>
          <w:rFonts w:ascii="Arial" w:hAnsi="Arial" w:cs="Arial"/>
          <w:color w:val="000000"/>
          <w:sz w:val="24"/>
          <w:szCs w:val="24"/>
        </w:rPr>
        <w:t>, służące osiągnięciu celu projektu grantowego</w:t>
      </w:r>
      <w:r w:rsidR="0042140E" w:rsidRPr="00DD6ED0">
        <w:rPr>
          <w:rFonts w:ascii="Arial" w:hAnsi="Arial" w:cs="Arial"/>
          <w:color w:val="000000"/>
          <w:sz w:val="24"/>
          <w:szCs w:val="24"/>
        </w:rPr>
        <w:t>.</w:t>
      </w:r>
    </w:p>
    <w:p w14:paraId="519D54A6" w14:textId="77777777"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Projekt grantowy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–</w:t>
      </w:r>
      <w:bookmarkStart w:id="6" w:name="_Hlk172789748"/>
      <w:bookmarkStart w:id="7" w:name="_Hlk172800253"/>
      <w:r w:rsidRPr="00911E9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operacja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pn. </w:t>
      </w:r>
      <w:r w:rsidR="0042140E" w:rsidRPr="0042140E">
        <w:rPr>
          <w:rFonts w:ascii="Arial" w:hAnsi="Arial" w:cs="Arial"/>
          <w:bCs/>
          <w:sz w:val="24"/>
          <w:szCs w:val="24"/>
        </w:rPr>
        <w:t>Wsparcie uczniów z obszaru LGD „Pogórze Przemysko - Dynowskie" poprzez zajęcia edukacyjne rozwijające kompetencje i umiejętności ogólnorozwojowe”</w:t>
      </w:r>
      <w:r w:rsidRPr="0042140E">
        <w:rPr>
          <w:rFonts w:ascii="Arial" w:hAnsi="Arial" w:cs="Arial"/>
          <w:sz w:val="24"/>
          <w:szCs w:val="24"/>
        </w:rPr>
        <w:t xml:space="preserve"> </w:t>
      </w:r>
      <w:bookmarkStart w:id="8" w:name="_Hlk172789717"/>
      <w:bookmarkEnd w:id="6"/>
      <w:r w:rsidRPr="00911E9F">
        <w:rPr>
          <w:rFonts w:ascii="Arial" w:hAnsi="Arial" w:cs="Arial"/>
          <w:color w:val="000000"/>
          <w:sz w:val="24"/>
          <w:szCs w:val="24"/>
        </w:rPr>
        <w:t>realizowan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7"/>
      <w:r>
        <w:rPr>
          <w:rFonts w:ascii="Arial" w:hAnsi="Arial" w:cs="Arial"/>
          <w:color w:val="000000"/>
          <w:sz w:val="24"/>
          <w:szCs w:val="24"/>
        </w:rPr>
        <w:t xml:space="preserve">przez </w:t>
      </w:r>
      <w:r w:rsidR="00C63524">
        <w:rPr>
          <w:rFonts w:ascii="Arial" w:hAnsi="Arial" w:cs="Arial"/>
          <w:bCs/>
          <w:sz w:val="24"/>
          <w:szCs w:val="24"/>
        </w:rPr>
        <w:t xml:space="preserve">Lokalną Grupę Działania „Pogórze „Przemysko – Dynowskie”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C63524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>Lokalnej Grupy Dz</w:t>
      </w:r>
      <w:r w:rsidR="00377465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>iałania „Pogórze Przemysko-Dynowskie”</w:t>
      </w:r>
      <w:r w:rsidR="00C63524">
        <w:rPr>
          <w:rFonts w:ascii="Arial" w:hAnsi="Arial" w:cs="Arial"/>
          <w:bCs/>
          <w:sz w:val="24"/>
          <w:szCs w:val="24"/>
        </w:rPr>
        <w:t xml:space="preserve">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>w ramach programu r</w:t>
      </w:r>
      <w:r w:rsidRPr="00911E9F">
        <w:rPr>
          <w:rFonts w:ascii="Arial" w:hAnsi="Arial" w:cs="Arial"/>
          <w:bCs/>
          <w:sz w:val="24"/>
          <w:szCs w:val="24"/>
          <w:lang w:eastAsia="pl-PL"/>
        </w:rPr>
        <w:t xml:space="preserve">egionalnego Fundusze Europejskie dla Podkarpacia 2021–2027, Priorytet FEPK.08 </w:t>
      </w:r>
      <w:r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Pr="00911E9F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 współfinansowanego ze środków Unii Europejskiej w ramach Europejskiego Funduszu Społecznego Plus,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r w:rsidRPr="00FD7A5F">
        <w:rPr>
          <w:rFonts w:ascii="Arial" w:hAnsi="Arial" w:cs="Arial"/>
          <w:bCs/>
          <w:sz w:val="24"/>
          <w:szCs w:val="24"/>
        </w:rPr>
        <w:t>FEPK.08.01-IZ.00-000</w:t>
      </w:r>
      <w:r w:rsidR="00DD6ED0">
        <w:rPr>
          <w:rFonts w:ascii="Arial" w:hAnsi="Arial" w:cs="Arial"/>
          <w:bCs/>
          <w:sz w:val="24"/>
          <w:szCs w:val="24"/>
        </w:rPr>
        <w:t>3</w:t>
      </w:r>
      <w:r w:rsidRPr="00FD7A5F">
        <w:rPr>
          <w:rFonts w:ascii="Arial" w:hAnsi="Arial" w:cs="Arial"/>
          <w:bCs/>
          <w:sz w:val="24"/>
          <w:szCs w:val="24"/>
        </w:rPr>
        <w:t>/2</w:t>
      </w:r>
      <w:bookmarkEnd w:id="8"/>
      <w:r w:rsidR="00FD7A5F" w:rsidRPr="00FD7A5F">
        <w:rPr>
          <w:rFonts w:ascii="Arial" w:hAnsi="Arial" w:cs="Arial"/>
          <w:bCs/>
          <w:sz w:val="24"/>
          <w:szCs w:val="24"/>
        </w:rPr>
        <w:t>4</w:t>
      </w:r>
      <w:r w:rsidRPr="00FD7A5F">
        <w:rPr>
          <w:rFonts w:ascii="Arial" w:hAnsi="Arial" w:cs="Arial"/>
          <w:sz w:val="24"/>
          <w:szCs w:val="24"/>
        </w:rPr>
        <w:t>.</w:t>
      </w:r>
    </w:p>
    <w:p w14:paraId="1BC55752" w14:textId="4C51D6A4"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Regulamin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– niniejszy dokument określający zasady rekrutacji i uczestnictwa</w:t>
      </w:r>
      <w:r w:rsidRPr="00911E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642F2">
        <w:rPr>
          <w:rFonts w:ascii="Arial" w:hAnsi="Arial" w:cs="Arial"/>
          <w:b/>
          <w:color w:val="000000"/>
          <w:sz w:val="24"/>
          <w:szCs w:val="24"/>
        </w:rPr>
        <w:br/>
      </w:r>
      <w:r w:rsidRPr="00911E9F">
        <w:rPr>
          <w:rFonts w:ascii="Arial" w:hAnsi="Arial" w:cs="Arial"/>
          <w:color w:val="000000"/>
          <w:sz w:val="24"/>
          <w:szCs w:val="24"/>
        </w:rPr>
        <w:t xml:space="preserve">w </w:t>
      </w:r>
      <w:r w:rsidRPr="00936C93">
        <w:rPr>
          <w:rFonts w:ascii="Arial" w:hAnsi="Arial" w:cs="Arial"/>
          <w:sz w:val="24"/>
          <w:szCs w:val="24"/>
        </w:rPr>
        <w:t>projekcie</w:t>
      </w:r>
      <w:r w:rsidRPr="00936C93">
        <w:rPr>
          <w:rFonts w:ascii="Arial" w:hAnsi="Arial" w:cs="Arial"/>
          <w:bCs/>
          <w:sz w:val="24"/>
          <w:szCs w:val="24"/>
        </w:rPr>
        <w:t>, reali</w:t>
      </w:r>
      <w:r w:rsidRPr="00911E9F">
        <w:rPr>
          <w:rFonts w:ascii="Arial" w:hAnsi="Arial" w:cs="Arial"/>
          <w:bCs/>
          <w:sz w:val="24"/>
          <w:szCs w:val="24"/>
        </w:rPr>
        <w:t>zowanym przez grantobiorc</w:t>
      </w:r>
      <w:r w:rsidR="00736BC3">
        <w:rPr>
          <w:rFonts w:ascii="Arial" w:hAnsi="Arial" w:cs="Arial"/>
          <w:bCs/>
          <w:sz w:val="24"/>
          <w:szCs w:val="24"/>
        </w:rPr>
        <w:t>ę</w:t>
      </w:r>
      <w:r w:rsidRPr="00911E9F">
        <w:rPr>
          <w:rFonts w:ascii="Arial" w:hAnsi="Arial" w:cs="Arial"/>
          <w:bCs/>
          <w:sz w:val="24"/>
          <w:szCs w:val="24"/>
        </w:rPr>
        <w:t xml:space="preserve"> w ramach projektu grantowego</w:t>
      </w:r>
      <w:r>
        <w:rPr>
          <w:rFonts w:ascii="Arial" w:hAnsi="Arial" w:cs="Arial"/>
          <w:bCs/>
          <w:sz w:val="24"/>
          <w:szCs w:val="24"/>
        </w:rPr>
        <w:t>.</w:t>
      </w:r>
    </w:p>
    <w:p w14:paraId="7CB3B7A8" w14:textId="77777777" w:rsidR="009756C3" w:rsidRPr="00392A8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 xml:space="preserve">RODO </w:t>
      </w:r>
      <w:r w:rsidRPr="00392A89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392A89">
        <w:rPr>
          <w:rFonts w:ascii="Arial" w:eastAsia="Arial" w:hAnsi="Arial" w:cs="Arial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</w:t>
      </w:r>
      <w:r w:rsidRPr="00392A89">
        <w:rPr>
          <w:rFonts w:ascii="Arial" w:hAnsi="Arial" w:cs="Arial"/>
          <w:sz w:val="24"/>
          <w:szCs w:val="24"/>
        </w:rPr>
        <w:t>).</w:t>
      </w:r>
    </w:p>
    <w:p w14:paraId="1599A431" w14:textId="77777777" w:rsidR="009756C3" w:rsidRPr="009756C3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756C3">
        <w:rPr>
          <w:rFonts w:ascii="Arial" w:hAnsi="Arial" w:cs="Arial"/>
          <w:b/>
          <w:bCs/>
          <w:sz w:val="24"/>
          <w:szCs w:val="24"/>
        </w:rPr>
        <w:t>SL2021</w:t>
      </w:r>
      <w:r w:rsidRPr="009756C3">
        <w:rPr>
          <w:rFonts w:ascii="Arial" w:hAnsi="Arial" w:cs="Arial"/>
          <w:sz w:val="24"/>
          <w:szCs w:val="24"/>
        </w:rPr>
        <w:t xml:space="preserve"> – aplikacja CST2021 umożliwiająca Beneficjentowi rozliczanie projektu grantowego do którego dostęp posiadają osoby wskazane przez Beneficjenta.</w:t>
      </w:r>
    </w:p>
    <w:p w14:paraId="423C9E87" w14:textId="77777777" w:rsidR="009756C3" w:rsidRPr="009756C3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 xml:space="preserve">SM </w:t>
      </w:r>
      <w:r w:rsidRPr="009756C3">
        <w:rPr>
          <w:rFonts w:ascii="Arial" w:hAnsi="Arial" w:cs="Arial"/>
          <w:b/>
          <w:bCs/>
          <w:sz w:val="24"/>
          <w:szCs w:val="24"/>
        </w:rPr>
        <w:t>EFS</w:t>
      </w:r>
      <w:r w:rsidRPr="009756C3">
        <w:rPr>
          <w:rFonts w:ascii="Arial" w:hAnsi="Arial" w:cs="Arial"/>
          <w:sz w:val="24"/>
          <w:szCs w:val="24"/>
        </w:rPr>
        <w:t xml:space="preserve"> – System Monitorowania Europejskiego Funduszu Społecznego, narzędzie informatyczne przeznaczone do obsługi procesu gromadzenia i monitorowania danych </w:t>
      </w:r>
      <w:r w:rsidRPr="009756C3">
        <w:rPr>
          <w:rFonts w:ascii="Arial" w:hAnsi="Arial" w:cs="Arial"/>
          <w:sz w:val="24"/>
          <w:szCs w:val="24"/>
        </w:rPr>
        <w:lastRenderedPageBreak/>
        <w:t>podmiotów i uczestników otrzymujących wsparcie w ramach projektów realizowanych ze środków EFS+.</w:t>
      </w:r>
    </w:p>
    <w:p w14:paraId="2A9A79C2" w14:textId="77777777" w:rsidR="009756C3" w:rsidRPr="007167D5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A272F">
        <w:rPr>
          <w:rFonts w:ascii="Arial" w:hAnsi="Arial" w:cs="Arial"/>
          <w:b/>
          <w:bCs/>
          <w:sz w:val="24"/>
          <w:szCs w:val="24"/>
        </w:rPr>
        <w:t>Uczestni</w:t>
      </w:r>
      <w:r>
        <w:rPr>
          <w:rFonts w:ascii="Arial" w:hAnsi="Arial" w:cs="Arial"/>
          <w:b/>
          <w:bCs/>
          <w:sz w:val="24"/>
          <w:szCs w:val="24"/>
        </w:rPr>
        <w:t>k</w:t>
      </w:r>
      <w:r w:rsidRPr="009A272F">
        <w:rPr>
          <w:rFonts w:ascii="Arial" w:hAnsi="Arial" w:cs="Arial"/>
          <w:b/>
          <w:bCs/>
          <w:sz w:val="24"/>
          <w:szCs w:val="24"/>
        </w:rPr>
        <w:t xml:space="preserve"> Projektu (UP)</w:t>
      </w:r>
      <w:r w:rsidRPr="00911E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>uczennica/uczeń zakwalifikowany do udziału w projekcie, zgodnie z zasadami określonymi w niniejszym Regulaminie,</w:t>
      </w:r>
      <w:r w:rsidR="0042140E">
        <w:rPr>
          <w:rFonts w:ascii="Arial" w:hAnsi="Arial" w:cs="Arial"/>
          <w:bCs/>
          <w:color w:val="000000"/>
          <w:sz w:val="24"/>
          <w:szCs w:val="24"/>
        </w:rPr>
        <w:t xml:space="preserve"> która/który podpisała/podpisał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>„Deklarację udziału w projekcie”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oraz bezpośrednio k</w:t>
      </w:r>
      <w:r w:rsidRPr="00392A89">
        <w:rPr>
          <w:rFonts w:ascii="Arial" w:hAnsi="Arial" w:cs="Arial"/>
          <w:bCs/>
          <w:color w:val="000000"/>
          <w:sz w:val="24"/>
          <w:szCs w:val="24"/>
        </w:rPr>
        <w:t>orzystająca/cy ze wsparcia w ramach projektu.</w:t>
      </w:r>
    </w:p>
    <w:p w14:paraId="033DE3B8" w14:textId="77777777" w:rsidR="007167D5" w:rsidRPr="007167D5" w:rsidRDefault="007167D5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7167D5">
        <w:rPr>
          <w:rFonts w:ascii="Arial" w:hAnsi="Arial" w:cs="Arial"/>
          <w:b/>
          <w:bCs/>
          <w:sz w:val="24"/>
          <w:szCs w:val="24"/>
        </w:rPr>
        <w:t>Osob</w:t>
      </w:r>
      <w:r w:rsidR="0050382C">
        <w:rPr>
          <w:rFonts w:ascii="Arial" w:hAnsi="Arial" w:cs="Arial"/>
          <w:b/>
          <w:bCs/>
          <w:sz w:val="24"/>
          <w:szCs w:val="24"/>
        </w:rPr>
        <w:t>a</w:t>
      </w:r>
      <w:r w:rsidRPr="007167D5">
        <w:rPr>
          <w:rFonts w:ascii="Arial" w:hAnsi="Arial" w:cs="Arial"/>
          <w:b/>
          <w:bCs/>
          <w:sz w:val="24"/>
          <w:szCs w:val="24"/>
        </w:rPr>
        <w:t xml:space="preserve"> z niepełnosprawnościami </w:t>
      </w:r>
      <w:r w:rsidRPr="00911E9F">
        <w:rPr>
          <w:rFonts w:ascii="Arial" w:hAnsi="Arial" w:cs="Arial"/>
          <w:color w:val="000000"/>
          <w:sz w:val="24"/>
          <w:szCs w:val="24"/>
        </w:rPr>
        <w:t>–</w:t>
      </w:r>
      <w:r w:rsidRPr="007167D5">
        <w:rPr>
          <w:rFonts w:ascii="Arial" w:hAnsi="Arial" w:cs="Arial"/>
          <w:color w:val="000000"/>
          <w:sz w:val="24"/>
          <w:szCs w:val="24"/>
        </w:rPr>
        <w:t xml:space="preserve">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</w:t>
      </w:r>
      <w:r w:rsidR="00187BED">
        <w:rPr>
          <w:rFonts w:ascii="Arial" w:hAnsi="Arial" w:cs="Arial"/>
          <w:color w:val="000000"/>
          <w:sz w:val="24"/>
          <w:szCs w:val="24"/>
        </w:rPr>
        <w:br/>
      </w:r>
      <w:r w:rsidRPr="007167D5">
        <w:rPr>
          <w:rFonts w:ascii="Arial" w:hAnsi="Arial" w:cs="Arial"/>
          <w:color w:val="000000"/>
          <w:sz w:val="24"/>
          <w:szCs w:val="24"/>
        </w:rPr>
        <w:t xml:space="preserve">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</w:r>
    </w:p>
    <w:p w14:paraId="7855ADF5" w14:textId="77777777" w:rsidR="007167D5" w:rsidRPr="00392A89" w:rsidRDefault="007167D5" w:rsidP="00FD7A5F">
      <w:pPr>
        <w:spacing w:after="0" w:line="276" w:lineRule="auto"/>
        <w:ind w:left="66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5"/>
    <w:p w14:paraId="09FF7EFB" w14:textId="77777777" w:rsidR="00B436D5" w:rsidRPr="00435A9B" w:rsidRDefault="00B436D5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B41078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29B707AD" w14:textId="77777777" w:rsidR="00F92E53" w:rsidRPr="00F92E53" w:rsidRDefault="00B436D5" w:rsidP="00FD7A5F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 xml:space="preserve">Informacje </w:t>
      </w:r>
      <w:r w:rsidR="00B41078">
        <w:rPr>
          <w:rFonts w:ascii="Arial" w:hAnsi="Arial" w:cs="Arial"/>
          <w:b/>
          <w:color w:val="000000"/>
          <w:sz w:val="24"/>
          <w:szCs w:val="24"/>
        </w:rPr>
        <w:t>ogólne</w:t>
      </w:r>
    </w:p>
    <w:p w14:paraId="6DAE3CEE" w14:textId="77777777" w:rsidR="000D7DD0" w:rsidRDefault="00C24C39" w:rsidP="000D7DD0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  <w:r w:rsidRPr="00C05EF7">
        <w:rPr>
          <w:rFonts w:ascii="Arial" w:hAnsi="Arial" w:cs="Arial"/>
          <w:sz w:val="24"/>
          <w:szCs w:val="24"/>
        </w:rPr>
        <w:t xml:space="preserve">Celem projektu </w:t>
      </w:r>
      <w:r w:rsidR="00C05EF7">
        <w:rPr>
          <w:rFonts w:ascii="Arial" w:hAnsi="Arial" w:cs="Arial"/>
          <w:sz w:val="24"/>
          <w:szCs w:val="24"/>
        </w:rPr>
        <w:t xml:space="preserve">grantowego jest </w:t>
      </w:r>
      <w:r w:rsidR="0042140E" w:rsidRPr="00C05EF7">
        <w:rPr>
          <w:rFonts w:ascii="Arial" w:hAnsi="Arial" w:cs="Arial"/>
          <w:sz w:val="24"/>
          <w:szCs w:val="24"/>
        </w:rPr>
        <w:t>"Przeciwdziałanie izolacji społecznej i wykluczeniu, budowanie poczucia własnej wartości i kultury osobistej uczniów z obszaru LGD Pogórze Przemysko-Dynowskie poprzez rozwój kompetencji kluczowych m.in. społecznych, matematycznych, przyrodniczych, świadomości i ekspresji</w:t>
      </w:r>
      <w:r w:rsidR="00C05EF7" w:rsidRPr="00C05EF7">
        <w:rPr>
          <w:rFonts w:ascii="Arial" w:hAnsi="Arial" w:cs="Arial"/>
          <w:sz w:val="24"/>
          <w:szCs w:val="24"/>
        </w:rPr>
        <w:t xml:space="preserve"> </w:t>
      </w:r>
      <w:r w:rsidR="0042140E" w:rsidRPr="00C05EF7">
        <w:rPr>
          <w:rFonts w:ascii="Arial" w:hAnsi="Arial" w:cs="Arial"/>
          <w:sz w:val="24"/>
          <w:szCs w:val="24"/>
        </w:rPr>
        <w:t>kulturalnej do września 2026r."</w:t>
      </w:r>
    </w:p>
    <w:p w14:paraId="5064626F" w14:textId="24D5C347" w:rsidR="00ED5D49" w:rsidRPr="000D7DD0" w:rsidRDefault="00ED5D49" w:rsidP="000D7DD0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  <w:r w:rsidRPr="000D7DD0">
        <w:rPr>
          <w:rFonts w:ascii="Arial" w:eastAsiaTheme="minorHAnsi" w:hAnsi="Arial" w:cs="Arial"/>
          <w:sz w:val="24"/>
          <w:szCs w:val="24"/>
        </w:rPr>
        <w:t xml:space="preserve">Grupą docelową projektu </w:t>
      </w:r>
      <w:r w:rsidRPr="00736BC3">
        <w:rPr>
          <w:rFonts w:ascii="Arial" w:eastAsiaTheme="minorHAnsi" w:hAnsi="Arial" w:cs="Arial"/>
          <w:sz w:val="24"/>
          <w:szCs w:val="24"/>
        </w:rPr>
        <w:t xml:space="preserve">są uczniowie </w:t>
      </w:r>
      <w:r w:rsidR="00C05EF7" w:rsidRPr="00736BC3">
        <w:rPr>
          <w:rFonts w:ascii="Arial" w:eastAsiaTheme="minorHAnsi" w:hAnsi="Arial" w:cs="Arial"/>
          <w:sz w:val="24"/>
          <w:szCs w:val="24"/>
        </w:rPr>
        <w:t xml:space="preserve">z </w:t>
      </w:r>
      <w:r w:rsidR="0003509F" w:rsidRPr="00736BC3">
        <w:rPr>
          <w:rFonts w:ascii="Arial" w:eastAsiaTheme="minorHAnsi" w:hAnsi="Arial" w:cs="Arial"/>
          <w:sz w:val="24"/>
          <w:szCs w:val="24"/>
        </w:rPr>
        <w:t xml:space="preserve">Gminy </w:t>
      </w:r>
      <w:r w:rsidR="000D7DD0" w:rsidRPr="00736BC3">
        <w:rPr>
          <w:rFonts w:ascii="Arial" w:eastAsiaTheme="minorHAnsi" w:hAnsi="Arial" w:cs="Arial"/>
          <w:sz w:val="24"/>
          <w:szCs w:val="24"/>
        </w:rPr>
        <w:t>Krzywcza</w:t>
      </w:r>
      <w:r w:rsidR="00111F2D" w:rsidRPr="00736BC3">
        <w:rPr>
          <w:rFonts w:ascii="Arial" w:eastAsiaTheme="minorHAnsi" w:hAnsi="Arial" w:cs="Arial"/>
          <w:sz w:val="24"/>
          <w:szCs w:val="24"/>
        </w:rPr>
        <w:t>, min</w:t>
      </w:r>
      <w:r w:rsidR="00736BC3">
        <w:rPr>
          <w:rFonts w:ascii="Arial" w:eastAsiaTheme="minorHAnsi" w:hAnsi="Arial" w:cs="Arial"/>
          <w:sz w:val="24"/>
          <w:szCs w:val="24"/>
        </w:rPr>
        <w:t>.</w:t>
      </w:r>
      <w:r w:rsidR="00111F2D" w:rsidRPr="00736BC3">
        <w:rPr>
          <w:rFonts w:ascii="Arial" w:eastAsiaTheme="minorHAnsi" w:hAnsi="Arial" w:cs="Arial"/>
          <w:sz w:val="24"/>
          <w:szCs w:val="24"/>
        </w:rPr>
        <w:t xml:space="preserve"> 120 osób, w tym D56, Ch64, </w:t>
      </w:r>
      <w:r w:rsidR="00C05EF7" w:rsidRPr="00736BC3">
        <w:rPr>
          <w:rFonts w:ascii="Arial" w:eastAsiaTheme="minorHAnsi" w:hAnsi="Arial" w:cs="Arial"/>
          <w:sz w:val="24"/>
          <w:szCs w:val="24"/>
        </w:rPr>
        <w:t>grupy wiekowe uczniów od I do VIII klasy.</w:t>
      </w:r>
    </w:p>
    <w:p w14:paraId="36210C6C" w14:textId="77777777" w:rsidR="00C05EF7" w:rsidRPr="00C05EF7" w:rsidRDefault="006E218B" w:rsidP="000D7DD0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ind w:left="426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C05EF7">
        <w:rPr>
          <w:rFonts w:ascii="Arial" w:hAnsi="Arial" w:cs="Arial"/>
          <w:color w:val="000000"/>
          <w:sz w:val="24"/>
          <w:szCs w:val="24"/>
        </w:rPr>
        <w:t xml:space="preserve">Projekt przyczyni się do osiągnięcia celu szczegółowego wskazanego w programie  regionalnym </w:t>
      </w:r>
      <w:r w:rsidR="00A90C29" w:rsidRPr="00C05EF7">
        <w:rPr>
          <w:rFonts w:ascii="Arial" w:hAnsi="Arial" w:cs="Arial"/>
          <w:color w:val="000000"/>
          <w:sz w:val="24"/>
          <w:szCs w:val="24"/>
        </w:rPr>
        <w:t>FEP</w:t>
      </w:r>
      <w:r w:rsidRPr="00C05EF7">
        <w:rPr>
          <w:rFonts w:ascii="Arial" w:hAnsi="Arial" w:cs="Arial"/>
          <w:color w:val="000000"/>
          <w:sz w:val="24"/>
          <w:szCs w:val="24"/>
        </w:rPr>
        <w:t xml:space="preserve"> 2021-2027.</w:t>
      </w:r>
      <w:r w:rsidR="00572A76" w:rsidRPr="00C05EF7">
        <w:rPr>
          <w:rFonts w:ascii="Arial" w:hAnsi="Arial" w:cs="Arial"/>
          <w:color w:val="000000"/>
          <w:sz w:val="24"/>
          <w:szCs w:val="24"/>
        </w:rPr>
        <w:t xml:space="preserve"> </w:t>
      </w:r>
      <w:r w:rsidR="00C05EF7" w:rsidRPr="00C05EF7">
        <w:rPr>
          <w:rFonts w:ascii="Arial" w:hAnsi="Arial" w:cs="Arial"/>
          <w:color w:val="000000"/>
          <w:sz w:val="24"/>
          <w:szCs w:val="24"/>
        </w:rPr>
        <w:t>„</w:t>
      </w:r>
      <w:r w:rsidR="00C05EF7" w:rsidRPr="00C05EF7">
        <w:rPr>
          <w:rFonts w:ascii="Arial" w:hAnsi="Arial" w:cs="Arial"/>
          <w:sz w:val="24"/>
          <w:szCs w:val="24"/>
        </w:rPr>
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niepełnosprawnościami”</w:t>
      </w:r>
    </w:p>
    <w:p w14:paraId="2CE66BBE" w14:textId="77777777" w:rsidR="00F92E53" w:rsidRPr="00C05EF7" w:rsidRDefault="00B436D5" w:rsidP="000D7DD0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ind w:left="426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C05EF7">
        <w:rPr>
          <w:rFonts w:ascii="Arial" w:hAnsi="Arial" w:cs="Arial"/>
          <w:sz w:val="24"/>
          <w:szCs w:val="24"/>
        </w:rPr>
        <w:t xml:space="preserve">Udział w </w:t>
      </w:r>
      <w:r w:rsidR="00492508" w:rsidRPr="00C05EF7">
        <w:rPr>
          <w:rFonts w:ascii="Arial" w:hAnsi="Arial" w:cs="Arial"/>
          <w:sz w:val="24"/>
          <w:szCs w:val="24"/>
        </w:rPr>
        <w:t>Projek</w:t>
      </w:r>
      <w:r w:rsidRPr="00C05EF7">
        <w:rPr>
          <w:rFonts w:ascii="Arial" w:hAnsi="Arial" w:cs="Arial"/>
          <w:sz w:val="24"/>
          <w:szCs w:val="24"/>
        </w:rPr>
        <w:t>cie jest dobrowolny.</w:t>
      </w:r>
    </w:p>
    <w:p w14:paraId="1EC03011" w14:textId="77777777" w:rsidR="00F92E53" w:rsidRDefault="006E218B" w:rsidP="000D7DD0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ind w:left="426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F92E53">
        <w:rPr>
          <w:rFonts w:ascii="Arial" w:hAnsi="Arial" w:cs="Arial"/>
          <w:sz w:val="24"/>
          <w:szCs w:val="24"/>
        </w:rPr>
        <w:t xml:space="preserve">Działania informacyjne dotyczące </w:t>
      </w:r>
      <w:r w:rsidR="00A90C29">
        <w:rPr>
          <w:rFonts w:ascii="Arial" w:hAnsi="Arial" w:cs="Arial"/>
          <w:sz w:val="24"/>
          <w:szCs w:val="24"/>
        </w:rPr>
        <w:t>p</w:t>
      </w:r>
      <w:r w:rsidRPr="00F92E53">
        <w:rPr>
          <w:rFonts w:ascii="Arial" w:hAnsi="Arial" w:cs="Arial"/>
          <w:sz w:val="24"/>
          <w:szCs w:val="24"/>
        </w:rPr>
        <w:t xml:space="preserve">rojektu prowadzone są </w:t>
      </w:r>
      <w:r w:rsidR="00422ECE" w:rsidRPr="00F92E53">
        <w:rPr>
          <w:rFonts w:ascii="Arial" w:hAnsi="Arial" w:cs="Arial"/>
          <w:sz w:val="24"/>
          <w:szCs w:val="24"/>
        </w:rPr>
        <w:t xml:space="preserve">przez </w:t>
      </w:r>
      <w:r w:rsidR="00476BB5">
        <w:rPr>
          <w:rFonts w:ascii="Arial" w:hAnsi="Arial" w:cs="Arial"/>
          <w:sz w:val="24"/>
          <w:szCs w:val="24"/>
        </w:rPr>
        <w:t>b</w:t>
      </w:r>
      <w:r w:rsidR="00422ECE" w:rsidRPr="00F92E53">
        <w:rPr>
          <w:rFonts w:ascii="Arial" w:hAnsi="Arial" w:cs="Arial"/>
          <w:sz w:val="24"/>
          <w:szCs w:val="24"/>
        </w:rPr>
        <w:t xml:space="preserve">eneficjenta oraz </w:t>
      </w:r>
      <w:r w:rsidR="00476BB5">
        <w:rPr>
          <w:rFonts w:ascii="Arial" w:hAnsi="Arial" w:cs="Arial"/>
          <w:sz w:val="24"/>
          <w:szCs w:val="24"/>
        </w:rPr>
        <w:t>g</w:t>
      </w:r>
      <w:r w:rsidR="00422ECE" w:rsidRPr="00F92E53">
        <w:rPr>
          <w:rFonts w:ascii="Arial" w:hAnsi="Arial" w:cs="Arial"/>
          <w:sz w:val="24"/>
          <w:szCs w:val="24"/>
        </w:rPr>
        <w:t>rantobiorcę</w:t>
      </w:r>
      <w:r w:rsidRPr="00F92E53">
        <w:rPr>
          <w:rFonts w:ascii="Arial" w:hAnsi="Arial" w:cs="Arial"/>
          <w:sz w:val="24"/>
          <w:szCs w:val="24"/>
        </w:rPr>
        <w:t xml:space="preserve"> poprzez oficjaln</w:t>
      </w:r>
      <w:r w:rsidR="00422ECE" w:rsidRPr="00F92E53">
        <w:rPr>
          <w:rFonts w:ascii="Arial" w:hAnsi="Arial" w:cs="Arial"/>
          <w:sz w:val="24"/>
          <w:szCs w:val="24"/>
        </w:rPr>
        <w:t>e</w:t>
      </w:r>
      <w:r w:rsidRPr="00F92E53">
        <w:rPr>
          <w:rFonts w:ascii="Arial" w:hAnsi="Arial" w:cs="Arial"/>
          <w:sz w:val="24"/>
          <w:szCs w:val="24"/>
        </w:rPr>
        <w:t xml:space="preserve"> stron</w:t>
      </w:r>
      <w:r w:rsidR="00422ECE" w:rsidRPr="00F92E53">
        <w:rPr>
          <w:rFonts w:ascii="Arial" w:hAnsi="Arial" w:cs="Arial"/>
          <w:sz w:val="24"/>
          <w:szCs w:val="24"/>
        </w:rPr>
        <w:t>y</w:t>
      </w:r>
      <w:r w:rsidRPr="00F92E53">
        <w:rPr>
          <w:rFonts w:ascii="Arial" w:hAnsi="Arial" w:cs="Arial"/>
          <w:sz w:val="24"/>
          <w:szCs w:val="24"/>
        </w:rPr>
        <w:t xml:space="preserve"> internetow</w:t>
      </w:r>
      <w:r w:rsidR="00422ECE" w:rsidRPr="00F92E53">
        <w:rPr>
          <w:rFonts w:ascii="Arial" w:hAnsi="Arial" w:cs="Arial"/>
          <w:sz w:val="24"/>
          <w:szCs w:val="24"/>
        </w:rPr>
        <w:t>e</w:t>
      </w:r>
      <w:r w:rsidR="00C97676" w:rsidRPr="00F92E53">
        <w:rPr>
          <w:rFonts w:ascii="Arial" w:hAnsi="Arial" w:cs="Arial"/>
          <w:sz w:val="24"/>
          <w:szCs w:val="24"/>
        </w:rPr>
        <w:t xml:space="preserve"> oraz plakaty</w:t>
      </w:r>
      <w:r w:rsidRPr="00F92E53">
        <w:rPr>
          <w:rFonts w:ascii="Arial" w:hAnsi="Arial" w:cs="Arial"/>
          <w:sz w:val="24"/>
          <w:szCs w:val="24"/>
        </w:rPr>
        <w:t>.</w:t>
      </w:r>
    </w:p>
    <w:p w14:paraId="4E00C00F" w14:textId="77777777" w:rsidR="00F92E53" w:rsidRDefault="006E218B" w:rsidP="000D7DD0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ind w:left="426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F92E53">
        <w:rPr>
          <w:rFonts w:ascii="Arial" w:hAnsi="Arial" w:cs="Arial"/>
          <w:sz w:val="24"/>
          <w:szCs w:val="24"/>
        </w:rPr>
        <w:t xml:space="preserve">Formy wsparcia w </w:t>
      </w:r>
      <w:r w:rsidR="00476BB5">
        <w:rPr>
          <w:rFonts w:ascii="Arial" w:hAnsi="Arial" w:cs="Arial"/>
          <w:sz w:val="24"/>
          <w:szCs w:val="24"/>
        </w:rPr>
        <w:t>p</w:t>
      </w:r>
      <w:r w:rsidRPr="00F92E53">
        <w:rPr>
          <w:rFonts w:ascii="Arial" w:hAnsi="Arial" w:cs="Arial"/>
          <w:sz w:val="24"/>
          <w:szCs w:val="24"/>
        </w:rPr>
        <w:t xml:space="preserve">rojekcie będą się odbywać na podstawie szczegółowego harmonogramu udzielania wsparcia, zamieszczonego na stronie internetowej </w:t>
      </w:r>
      <w:r w:rsidR="00476BB5">
        <w:rPr>
          <w:rFonts w:ascii="Arial" w:hAnsi="Arial" w:cs="Arial"/>
          <w:sz w:val="24"/>
          <w:szCs w:val="24"/>
        </w:rPr>
        <w:t>b</w:t>
      </w:r>
      <w:r w:rsidR="00C97676" w:rsidRPr="00F92E53">
        <w:rPr>
          <w:rFonts w:ascii="Arial" w:hAnsi="Arial" w:cs="Arial"/>
          <w:sz w:val="24"/>
          <w:szCs w:val="24"/>
        </w:rPr>
        <w:t xml:space="preserve">eneficjenta oraz </w:t>
      </w:r>
      <w:r w:rsidR="00476BB5">
        <w:rPr>
          <w:rFonts w:ascii="Arial" w:hAnsi="Arial" w:cs="Arial"/>
          <w:sz w:val="24"/>
          <w:szCs w:val="24"/>
        </w:rPr>
        <w:t>g</w:t>
      </w:r>
      <w:r w:rsidR="00C97676" w:rsidRPr="00F92E53">
        <w:rPr>
          <w:rFonts w:ascii="Arial" w:hAnsi="Arial" w:cs="Arial"/>
          <w:sz w:val="24"/>
          <w:szCs w:val="24"/>
        </w:rPr>
        <w:t>rantobiorcy</w:t>
      </w:r>
      <w:r w:rsidRPr="00F92E5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0DD4EF05" w14:textId="77777777" w:rsidR="00B436D5" w:rsidRPr="00C24C39" w:rsidRDefault="006E218B" w:rsidP="000D7DD0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ind w:left="426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F92E53">
        <w:rPr>
          <w:rFonts w:ascii="Arial" w:hAnsi="Arial" w:cs="Arial"/>
          <w:sz w:val="24"/>
          <w:szCs w:val="24"/>
        </w:rPr>
        <w:t>Realizator form wsparcia zastrzega sobie prawo do zmiany ustalonego harmonogramu.</w:t>
      </w:r>
    </w:p>
    <w:p w14:paraId="3CE2580D" w14:textId="49D22543" w:rsidR="00E6719C" w:rsidRPr="00736BC3" w:rsidRDefault="00C24C39" w:rsidP="000D7DD0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36BC3">
        <w:rPr>
          <w:rFonts w:ascii="Arial" w:hAnsi="Arial" w:cs="Arial"/>
          <w:sz w:val="24"/>
          <w:szCs w:val="24"/>
        </w:rPr>
        <w:lastRenderedPageBreak/>
        <w:t xml:space="preserve">Biuro projektu znajduje się </w:t>
      </w:r>
      <w:r w:rsidR="00C566E4" w:rsidRPr="00736BC3">
        <w:rPr>
          <w:rFonts w:ascii="Arial" w:hAnsi="Arial" w:cs="Arial"/>
          <w:sz w:val="24"/>
          <w:szCs w:val="24"/>
        </w:rPr>
        <w:t>pod adresem</w:t>
      </w:r>
      <w:r w:rsidR="00C05EF7" w:rsidRPr="00736BC3">
        <w:rPr>
          <w:rFonts w:ascii="Arial" w:hAnsi="Arial" w:cs="Arial"/>
          <w:sz w:val="24"/>
          <w:szCs w:val="24"/>
        </w:rPr>
        <w:t xml:space="preserve"> </w:t>
      </w:r>
      <w:r w:rsidR="00BB75CC" w:rsidRPr="00736BC3">
        <w:rPr>
          <w:rFonts w:ascii="Arial" w:hAnsi="Arial" w:cs="Arial"/>
          <w:sz w:val="24"/>
          <w:szCs w:val="24"/>
        </w:rPr>
        <w:t>Urząd Gminy Krzywcza, Krzywcza 36, 37 – 755 Krzywcza, pokój nr 4 I piętro</w:t>
      </w:r>
    </w:p>
    <w:p w14:paraId="5258BE44" w14:textId="0F6592F6" w:rsidR="00E6719C" w:rsidRPr="00C640AC" w:rsidRDefault="00E6719C" w:rsidP="000D7DD0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 w:rsidRPr="00E6719C">
        <w:rPr>
          <w:rFonts w:ascii="Arial" w:hAnsi="Arial" w:cs="Arial"/>
          <w:color w:val="000000"/>
          <w:sz w:val="24"/>
          <w:szCs w:val="24"/>
        </w:rPr>
        <w:t>Niniejszy regulamin dostępny jest w biurze projektu, na stronie internetowej grantobiorcy</w:t>
      </w:r>
      <w:r w:rsidR="00C05EF7">
        <w:rPr>
          <w:rFonts w:ascii="Arial" w:hAnsi="Arial" w:cs="Arial"/>
          <w:color w:val="000000"/>
          <w:sz w:val="24"/>
          <w:szCs w:val="24"/>
        </w:rPr>
        <w:t xml:space="preserve"> </w:t>
      </w:r>
      <w:r w:rsidR="00BB75CC" w:rsidRPr="009B2537">
        <w:rPr>
          <w:rFonts w:ascii="Arial" w:hAnsi="Arial" w:cs="Arial"/>
          <w:sz w:val="24"/>
          <w:szCs w:val="24"/>
        </w:rPr>
        <w:t>www.krzywcza.pl</w:t>
      </w:r>
      <w:r w:rsidR="00BB75CC">
        <w:rPr>
          <w:rFonts w:ascii="Arial" w:hAnsi="Arial" w:cs="Arial"/>
          <w:color w:val="000000"/>
          <w:sz w:val="24"/>
          <w:szCs w:val="24"/>
        </w:rPr>
        <w:t xml:space="preserve"> </w:t>
      </w:r>
      <w:r w:rsidR="00C640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40AC">
        <w:rPr>
          <w:rFonts w:ascii="Arial" w:hAnsi="Arial" w:cs="Arial"/>
          <w:color w:val="000000"/>
          <w:sz w:val="24"/>
          <w:szCs w:val="24"/>
        </w:rPr>
        <w:t>o</w:t>
      </w:r>
      <w:r w:rsidRPr="00E6719C">
        <w:rPr>
          <w:rFonts w:ascii="Arial" w:hAnsi="Arial" w:cs="Arial"/>
          <w:color w:val="000000"/>
          <w:sz w:val="24"/>
          <w:szCs w:val="24"/>
        </w:rPr>
        <w:t>raz stronie internetowej LGD</w:t>
      </w:r>
      <w:r w:rsidR="00C640AC">
        <w:rPr>
          <w:rFonts w:ascii="Arial" w:hAnsi="Arial" w:cs="Arial"/>
          <w:color w:val="000000"/>
          <w:sz w:val="24"/>
          <w:szCs w:val="24"/>
        </w:rPr>
        <w:t xml:space="preserve"> </w:t>
      </w:r>
      <w:r w:rsidR="00C640AC" w:rsidRPr="009B2537">
        <w:rPr>
          <w:rFonts w:ascii="Arial" w:hAnsi="Arial" w:cs="Arial"/>
          <w:sz w:val="24"/>
          <w:szCs w:val="24"/>
        </w:rPr>
        <w:t>https://lgdpogorze.eu/</w:t>
      </w:r>
    </w:p>
    <w:p w14:paraId="318824D9" w14:textId="77777777" w:rsidR="00C640AC" w:rsidRPr="00377465" w:rsidRDefault="00C640AC" w:rsidP="00C640AC">
      <w:pPr>
        <w:spacing w:after="0" w:line="276" w:lineRule="auto"/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EFA731F" w14:textId="77777777" w:rsidR="00637091" w:rsidRDefault="00637091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1F4161" w14:textId="77777777" w:rsidR="00B41078" w:rsidRPr="00435A9B" w:rsidRDefault="00B41078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3F1C0D44" w14:textId="77777777" w:rsidR="00B41078" w:rsidRPr="003A7829" w:rsidRDefault="00B41078" w:rsidP="00FD7A5F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>Zakres wsparcia</w:t>
      </w:r>
    </w:p>
    <w:p w14:paraId="3235BA41" w14:textId="77777777" w:rsidR="00B929EC" w:rsidRPr="00A15EC6" w:rsidRDefault="00B41078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A15EC6">
        <w:rPr>
          <w:rFonts w:ascii="Arial" w:hAnsi="Arial" w:cs="Arial"/>
          <w:color w:val="000000"/>
          <w:sz w:val="24"/>
          <w:szCs w:val="24"/>
        </w:rPr>
        <w:t xml:space="preserve">Udział w </w:t>
      </w:r>
      <w:r w:rsidR="001D4E8E">
        <w:rPr>
          <w:rFonts w:ascii="Arial" w:hAnsi="Arial" w:cs="Arial"/>
          <w:color w:val="000000"/>
          <w:sz w:val="24"/>
          <w:szCs w:val="24"/>
        </w:rPr>
        <w:t>p</w:t>
      </w:r>
      <w:r w:rsidRPr="00A15EC6">
        <w:rPr>
          <w:rFonts w:ascii="Arial" w:hAnsi="Arial" w:cs="Arial"/>
          <w:color w:val="000000"/>
          <w:sz w:val="24"/>
          <w:szCs w:val="24"/>
        </w:rPr>
        <w:t>rojekcie jest bezpłatny, koszty związane z realizacją wsparcia</w:t>
      </w:r>
      <w:r w:rsidR="00376C14" w:rsidRPr="00A15E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5EC6">
        <w:rPr>
          <w:rFonts w:ascii="Arial" w:hAnsi="Arial" w:cs="Arial"/>
          <w:color w:val="000000"/>
          <w:sz w:val="24"/>
          <w:szCs w:val="24"/>
        </w:rPr>
        <w:t xml:space="preserve">współfinansowane są ze środków </w:t>
      </w:r>
      <w:r w:rsidRPr="00A15EC6">
        <w:rPr>
          <w:rFonts w:ascii="Arial" w:hAnsi="Arial" w:cs="Arial"/>
          <w:sz w:val="24"/>
          <w:szCs w:val="24"/>
          <w:lang w:eastAsia="pl-PL"/>
        </w:rPr>
        <w:t xml:space="preserve">Unii Europejskiej w ramach </w:t>
      </w:r>
      <w:r w:rsidR="00376C14" w:rsidRPr="00A15EC6">
        <w:rPr>
          <w:rFonts w:ascii="Arial" w:hAnsi="Arial" w:cs="Arial"/>
          <w:sz w:val="24"/>
          <w:szCs w:val="24"/>
          <w:lang w:eastAsia="pl-PL"/>
        </w:rPr>
        <w:t>EFS+</w:t>
      </w:r>
      <w:r w:rsidRPr="00A15EC6">
        <w:rPr>
          <w:rFonts w:ascii="Arial" w:hAnsi="Arial" w:cs="Arial"/>
          <w:color w:val="000000"/>
          <w:sz w:val="24"/>
          <w:szCs w:val="24"/>
        </w:rPr>
        <w:t xml:space="preserve"> oraz ze środków </w:t>
      </w:r>
      <w:r w:rsidR="00376C14" w:rsidRPr="00A15EC6">
        <w:rPr>
          <w:rFonts w:ascii="Arial" w:hAnsi="Arial" w:cs="Arial"/>
          <w:color w:val="000000"/>
          <w:sz w:val="24"/>
          <w:szCs w:val="24"/>
        </w:rPr>
        <w:t xml:space="preserve">własnych </w:t>
      </w:r>
      <w:r w:rsidRPr="00A15EC6">
        <w:rPr>
          <w:rFonts w:ascii="Arial" w:hAnsi="Arial" w:cs="Arial"/>
          <w:color w:val="000000"/>
          <w:sz w:val="24"/>
          <w:szCs w:val="24"/>
        </w:rPr>
        <w:t>LGD</w:t>
      </w:r>
      <w:r w:rsidRPr="00A15EC6">
        <w:rPr>
          <w:rFonts w:ascii="Arial" w:hAnsi="Arial" w:cs="Arial"/>
          <w:sz w:val="24"/>
          <w:szCs w:val="24"/>
          <w:lang w:eastAsia="pl-PL"/>
        </w:rPr>
        <w:t>.</w:t>
      </w:r>
    </w:p>
    <w:p w14:paraId="52370D34" w14:textId="77777777" w:rsidR="000D7DD0" w:rsidRDefault="00A15EC6" w:rsidP="000D7DD0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A15EC6">
        <w:rPr>
          <w:rFonts w:ascii="Arial" w:hAnsi="Arial" w:cs="Arial"/>
          <w:sz w:val="24"/>
          <w:szCs w:val="24"/>
          <w:lang w:eastAsia="pl-PL"/>
        </w:rPr>
        <w:t xml:space="preserve">Projekt </w:t>
      </w:r>
      <w:r w:rsidRPr="00A15EC6">
        <w:rPr>
          <w:rFonts w:ascii="Arial" w:hAnsi="Arial" w:cs="Arial"/>
          <w:sz w:val="24"/>
          <w:szCs w:val="24"/>
        </w:rPr>
        <w:t xml:space="preserve">polega na realizacji </w:t>
      </w:r>
      <w:r w:rsidR="000D7DD0">
        <w:rPr>
          <w:rFonts w:ascii="Arial" w:hAnsi="Arial" w:cs="Arial"/>
          <w:sz w:val="24"/>
          <w:szCs w:val="24"/>
        </w:rPr>
        <w:t>wyjazdów edukacyjnych</w:t>
      </w:r>
      <w:r w:rsidR="00350671">
        <w:rPr>
          <w:rFonts w:ascii="Arial" w:hAnsi="Arial" w:cs="Arial"/>
          <w:sz w:val="24"/>
          <w:szCs w:val="24"/>
        </w:rPr>
        <w:t xml:space="preserve"> </w:t>
      </w:r>
      <w:r w:rsidRPr="00A15EC6">
        <w:rPr>
          <w:rFonts w:ascii="Arial" w:hAnsi="Arial" w:cs="Arial"/>
          <w:sz w:val="24"/>
          <w:szCs w:val="24"/>
        </w:rPr>
        <w:t>dla uczn</w:t>
      </w:r>
      <w:r w:rsidR="00655E41">
        <w:rPr>
          <w:rFonts w:ascii="Arial" w:hAnsi="Arial" w:cs="Arial"/>
          <w:sz w:val="24"/>
          <w:szCs w:val="24"/>
        </w:rPr>
        <w:t xml:space="preserve">iów szkół podstawowych z klas </w:t>
      </w:r>
      <w:r w:rsidRPr="00A15EC6">
        <w:rPr>
          <w:rFonts w:ascii="Arial" w:hAnsi="Arial" w:cs="Arial"/>
          <w:sz w:val="24"/>
          <w:szCs w:val="24"/>
        </w:rPr>
        <w:t xml:space="preserve">I-VIII z </w:t>
      </w:r>
      <w:r w:rsidRPr="00736BC3">
        <w:rPr>
          <w:rFonts w:ascii="Arial" w:hAnsi="Arial" w:cs="Arial"/>
          <w:sz w:val="24"/>
          <w:szCs w:val="24"/>
        </w:rPr>
        <w:t xml:space="preserve">terenu </w:t>
      </w:r>
      <w:r w:rsidR="00350671" w:rsidRPr="00736BC3">
        <w:rPr>
          <w:rFonts w:ascii="Arial" w:hAnsi="Arial" w:cs="Arial"/>
          <w:sz w:val="24"/>
          <w:szCs w:val="24"/>
        </w:rPr>
        <w:t xml:space="preserve">Gminy </w:t>
      </w:r>
      <w:r w:rsidR="000D7DD0" w:rsidRPr="00736BC3">
        <w:rPr>
          <w:rFonts w:ascii="Arial" w:hAnsi="Arial" w:cs="Arial"/>
          <w:sz w:val="24"/>
          <w:szCs w:val="24"/>
        </w:rPr>
        <w:t>Krzywcza</w:t>
      </w:r>
      <w:r w:rsidRPr="00736BC3">
        <w:rPr>
          <w:rFonts w:ascii="Arial" w:hAnsi="Arial" w:cs="Arial"/>
          <w:sz w:val="24"/>
          <w:szCs w:val="24"/>
        </w:rPr>
        <w:t xml:space="preserve">. </w:t>
      </w:r>
    </w:p>
    <w:p w14:paraId="25026992" w14:textId="27D6428D" w:rsidR="00A15EC6" w:rsidRPr="000D7DD0" w:rsidRDefault="000D7DD0" w:rsidP="000D7DD0">
      <w:pPr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ind w:left="426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0D7DD0">
        <w:rPr>
          <w:rFonts w:ascii="Arial" w:hAnsi="Arial" w:cs="Arial"/>
          <w:sz w:val="24"/>
          <w:szCs w:val="24"/>
        </w:rPr>
        <w:t>Wyjazdy</w:t>
      </w:r>
      <w:r w:rsidR="00A15EC6" w:rsidRPr="000D7DD0">
        <w:rPr>
          <w:rFonts w:ascii="Arial" w:hAnsi="Arial" w:cs="Arial"/>
          <w:sz w:val="24"/>
          <w:szCs w:val="24"/>
        </w:rPr>
        <w:t xml:space="preserve"> </w:t>
      </w:r>
      <w:r w:rsidR="00350671" w:rsidRPr="000D7DD0">
        <w:rPr>
          <w:rFonts w:ascii="Arial" w:hAnsi="Arial" w:cs="Arial"/>
          <w:sz w:val="24"/>
          <w:szCs w:val="24"/>
        </w:rPr>
        <w:t>będą</w:t>
      </w:r>
      <w:r w:rsidR="00A15EC6" w:rsidRPr="000D7DD0">
        <w:rPr>
          <w:rFonts w:ascii="Arial" w:hAnsi="Arial" w:cs="Arial"/>
          <w:sz w:val="24"/>
          <w:szCs w:val="24"/>
        </w:rPr>
        <w:t xml:space="preserve"> </w:t>
      </w:r>
      <w:r w:rsidRPr="000D7DD0">
        <w:rPr>
          <w:rFonts w:ascii="Arial" w:hAnsi="Arial" w:cs="Arial"/>
          <w:sz w:val="24"/>
          <w:szCs w:val="24"/>
        </w:rPr>
        <w:t xml:space="preserve">organizowane </w:t>
      </w:r>
      <w:r w:rsidR="00111F2D">
        <w:rPr>
          <w:rFonts w:ascii="Arial" w:hAnsi="Arial" w:cs="Arial"/>
          <w:sz w:val="24"/>
          <w:szCs w:val="24"/>
        </w:rPr>
        <w:t>dla grup liczących 45 ucz</w:t>
      </w:r>
      <w:r w:rsidR="00BB75CC">
        <w:rPr>
          <w:rFonts w:ascii="Arial" w:hAnsi="Arial" w:cs="Arial"/>
          <w:sz w:val="24"/>
          <w:szCs w:val="24"/>
        </w:rPr>
        <w:t>n</w:t>
      </w:r>
      <w:r w:rsidR="00111F2D">
        <w:rPr>
          <w:rFonts w:ascii="Arial" w:hAnsi="Arial" w:cs="Arial"/>
          <w:sz w:val="24"/>
          <w:szCs w:val="24"/>
        </w:rPr>
        <w:t xml:space="preserve">iów/uczennic: </w:t>
      </w:r>
      <w:r w:rsidRPr="000D7DD0">
        <w:rPr>
          <w:rFonts w:ascii="Arial" w:hAnsi="Arial" w:cs="Arial"/>
          <w:sz w:val="24"/>
          <w:szCs w:val="24"/>
        </w:rPr>
        <w:t xml:space="preserve">do </w:t>
      </w:r>
      <w:r w:rsidRPr="000D7DD0">
        <w:rPr>
          <w:rFonts w:ascii="Arial" w:eastAsiaTheme="minorHAnsi" w:hAnsi="Arial" w:cs="Arial"/>
          <w:sz w:val="24"/>
          <w:szCs w:val="24"/>
        </w:rPr>
        <w:t>Łodzi (zoo orientarium, Centrum Nauki i Techniki, Planetarium w EC1, Ulica Żywiołów); do Wrocławia (zoo, Hydropolis, Panorama Racławicka); Śląsk - Gliwice i Opole (zoo Opole, Palmiarnia Gliwice, Podziemny Spływ Sztolnią w Sztolni Królowa Luiza, Muzeum Polskiej Piosenki</w:t>
      </w:r>
      <w:r>
        <w:rPr>
          <w:rFonts w:ascii="Arial" w:hAnsi="Arial" w:cs="Arial"/>
          <w:sz w:val="24"/>
          <w:szCs w:val="24"/>
        </w:rPr>
        <w:t>.</w:t>
      </w:r>
    </w:p>
    <w:p w14:paraId="48DD8E6C" w14:textId="37B1304B" w:rsidR="00D44A83" w:rsidRDefault="00A15EC6" w:rsidP="000D7DD0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A15EC6">
        <w:rPr>
          <w:rFonts w:ascii="Arial" w:hAnsi="Arial" w:cs="Arial"/>
          <w:sz w:val="24"/>
          <w:szCs w:val="24"/>
        </w:rPr>
        <w:t>Pr</w:t>
      </w:r>
      <w:r w:rsidR="00C640AC">
        <w:rPr>
          <w:rFonts w:ascii="Arial" w:hAnsi="Arial" w:cs="Arial"/>
          <w:sz w:val="24"/>
          <w:szCs w:val="24"/>
        </w:rPr>
        <w:t>ojekt realizowany jest do czerwca 2026</w:t>
      </w:r>
      <w:r w:rsidR="00736BC3">
        <w:rPr>
          <w:rFonts w:ascii="Arial" w:hAnsi="Arial" w:cs="Arial"/>
          <w:sz w:val="24"/>
          <w:szCs w:val="24"/>
        </w:rPr>
        <w:t xml:space="preserve"> </w:t>
      </w:r>
      <w:r w:rsidR="00C640AC">
        <w:rPr>
          <w:rFonts w:ascii="Arial" w:hAnsi="Arial" w:cs="Arial"/>
          <w:sz w:val="24"/>
          <w:szCs w:val="24"/>
        </w:rPr>
        <w:t>r.</w:t>
      </w:r>
      <w:r w:rsidR="00615EB0">
        <w:rPr>
          <w:rFonts w:ascii="Arial" w:hAnsi="Arial" w:cs="Arial"/>
          <w:sz w:val="24"/>
          <w:szCs w:val="24"/>
        </w:rPr>
        <w:t xml:space="preserve"> </w:t>
      </w:r>
      <w:r w:rsidR="00361C84">
        <w:rPr>
          <w:rFonts w:ascii="Arial" w:hAnsi="Arial" w:cs="Arial"/>
          <w:sz w:val="24"/>
          <w:szCs w:val="24"/>
        </w:rPr>
        <w:t>Wyjazdy</w:t>
      </w:r>
      <w:r w:rsidR="00615EB0">
        <w:rPr>
          <w:rFonts w:ascii="Arial" w:hAnsi="Arial" w:cs="Arial"/>
          <w:sz w:val="24"/>
          <w:szCs w:val="24"/>
        </w:rPr>
        <w:t xml:space="preserve"> będą realizowane</w:t>
      </w:r>
      <w:r w:rsidRPr="00A15EC6">
        <w:rPr>
          <w:rFonts w:ascii="Arial" w:hAnsi="Arial" w:cs="Arial"/>
          <w:sz w:val="24"/>
          <w:szCs w:val="24"/>
        </w:rPr>
        <w:t xml:space="preserve"> od </w:t>
      </w:r>
      <w:r w:rsidR="00BB75CC">
        <w:rPr>
          <w:rFonts w:ascii="Arial" w:hAnsi="Arial" w:cs="Arial"/>
          <w:sz w:val="24"/>
          <w:szCs w:val="24"/>
        </w:rPr>
        <w:t xml:space="preserve">października </w:t>
      </w:r>
      <w:r w:rsidRPr="00A15EC6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 do </w:t>
      </w:r>
      <w:r w:rsidR="00BB75CC">
        <w:rPr>
          <w:rFonts w:ascii="Arial" w:hAnsi="Arial" w:cs="Arial"/>
          <w:sz w:val="24"/>
          <w:szCs w:val="24"/>
        </w:rPr>
        <w:t xml:space="preserve">czerwca </w:t>
      </w:r>
      <w:r w:rsidRPr="00A15EC6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. </w:t>
      </w:r>
      <w:r w:rsidR="00C640AC">
        <w:rPr>
          <w:rFonts w:ascii="Arial" w:hAnsi="Arial" w:cs="Arial"/>
          <w:sz w:val="24"/>
          <w:szCs w:val="24"/>
        </w:rPr>
        <w:t>Uczestnicy projektu zostan</w:t>
      </w:r>
      <w:r w:rsidR="00C94E2E">
        <w:rPr>
          <w:rFonts w:ascii="Arial" w:hAnsi="Arial" w:cs="Arial"/>
          <w:sz w:val="24"/>
          <w:szCs w:val="24"/>
        </w:rPr>
        <w:t>ą</w:t>
      </w:r>
      <w:r w:rsidR="00C640AC">
        <w:rPr>
          <w:rFonts w:ascii="Arial" w:hAnsi="Arial" w:cs="Arial"/>
          <w:sz w:val="24"/>
          <w:szCs w:val="24"/>
        </w:rPr>
        <w:t xml:space="preserve"> poinformowani </w:t>
      </w:r>
      <w:r w:rsidR="00C94E2E">
        <w:rPr>
          <w:rFonts w:ascii="Arial" w:hAnsi="Arial" w:cs="Arial"/>
          <w:sz w:val="24"/>
          <w:szCs w:val="24"/>
        </w:rPr>
        <w:t xml:space="preserve">przez Grantobiorcę </w:t>
      </w:r>
      <w:r w:rsidR="00C640AC">
        <w:rPr>
          <w:rFonts w:ascii="Arial" w:hAnsi="Arial" w:cs="Arial"/>
          <w:sz w:val="24"/>
          <w:szCs w:val="24"/>
        </w:rPr>
        <w:t xml:space="preserve">o terminach </w:t>
      </w:r>
      <w:r w:rsidR="00EC2B66">
        <w:rPr>
          <w:rFonts w:ascii="Arial" w:hAnsi="Arial" w:cs="Arial"/>
          <w:sz w:val="24"/>
          <w:szCs w:val="24"/>
        </w:rPr>
        <w:t>w</w:t>
      </w:r>
      <w:r w:rsidR="00361C84">
        <w:rPr>
          <w:rFonts w:ascii="Arial" w:hAnsi="Arial" w:cs="Arial"/>
          <w:sz w:val="24"/>
          <w:szCs w:val="24"/>
        </w:rPr>
        <w:t>yjazdów</w:t>
      </w:r>
      <w:r w:rsidR="00EC2B66">
        <w:rPr>
          <w:rFonts w:ascii="Arial" w:hAnsi="Arial" w:cs="Arial"/>
          <w:sz w:val="24"/>
          <w:szCs w:val="24"/>
        </w:rPr>
        <w:t>.</w:t>
      </w:r>
    </w:p>
    <w:p w14:paraId="76ADA849" w14:textId="77777777" w:rsidR="00D44A83" w:rsidRPr="00D44A83" w:rsidRDefault="00D44A83" w:rsidP="000D7DD0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ramach projektu zapewnia się</w:t>
      </w:r>
      <w:r w:rsidRPr="00D44A83">
        <w:rPr>
          <w:rFonts w:ascii="Arial" w:hAnsi="Arial" w:cs="Arial"/>
        </w:rPr>
        <w:t>:</w:t>
      </w:r>
    </w:p>
    <w:p w14:paraId="7F1DFDAA" w14:textId="2DAE652D" w:rsidR="00D44A83" w:rsidRPr="004E6587" w:rsidRDefault="00361C84" w:rsidP="00361C84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76" w:lineRule="auto"/>
        <w:ind w:left="426" w:firstLine="0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Transport, nocleg i wyżywienie</w:t>
      </w:r>
      <w:r w:rsidR="00BB75CC">
        <w:rPr>
          <w:rFonts w:ascii="Arial" w:hAnsi="Arial" w:cs="Arial"/>
          <w:sz w:val="24"/>
          <w:szCs w:val="24"/>
        </w:rPr>
        <w:t xml:space="preserve"> (1 obiad, 1 śniadanie)</w:t>
      </w:r>
      <w:r>
        <w:rPr>
          <w:rFonts w:ascii="Arial" w:hAnsi="Arial" w:cs="Arial"/>
          <w:sz w:val="24"/>
          <w:szCs w:val="24"/>
        </w:rPr>
        <w:t xml:space="preserve"> i bilety wstępu do wskazanych powyżej miejsc podczas wyjazdów</w:t>
      </w:r>
    </w:p>
    <w:p w14:paraId="3C995A6B" w14:textId="77777777" w:rsidR="00EC2B66" w:rsidRDefault="00D44A83" w:rsidP="00361C84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76" w:lineRule="auto"/>
        <w:ind w:left="426" w:firstLine="0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E6587">
        <w:rPr>
          <w:rFonts w:ascii="Arial" w:hAnsi="Arial" w:cs="Arial"/>
          <w:sz w:val="24"/>
          <w:szCs w:val="24"/>
        </w:rPr>
        <w:t xml:space="preserve">opiekunów </w:t>
      </w:r>
    </w:p>
    <w:p w14:paraId="622E97DB" w14:textId="77777777" w:rsidR="00B41078" w:rsidRPr="00EC2B66" w:rsidRDefault="00D44A83" w:rsidP="00361C84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ind w:left="426" w:firstLine="0"/>
        <w:contextualSpacing w:val="0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EC2B66">
        <w:rPr>
          <w:rFonts w:ascii="Arial" w:hAnsi="Arial" w:cs="Arial"/>
          <w:sz w:val="24"/>
          <w:szCs w:val="24"/>
        </w:rPr>
        <w:t>ubezpieczeni</w:t>
      </w:r>
      <w:r w:rsidR="00AC1470" w:rsidRPr="00EC2B66">
        <w:rPr>
          <w:rFonts w:ascii="Arial" w:hAnsi="Arial" w:cs="Arial"/>
          <w:sz w:val="24"/>
          <w:szCs w:val="24"/>
        </w:rPr>
        <w:t>e</w:t>
      </w:r>
      <w:r w:rsidRPr="00EC2B66">
        <w:rPr>
          <w:rFonts w:ascii="Arial" w:hAnsi="Arial" w:cs="Arial"/>
          <w:sz w:val="24"/>
          <w:szCs w:val="24"/>
        </w:rPr>
        <w:t xml:space="preserve"> od następstw nieszczęśliwych wy</w:t>
      </w:r>
      <w:r w:rsidR="00361C84">
        <w:rPr>
          <w:rFonts w:ascii="Arial" w:hAnsi="Arial" w:cs="Arial"/>
          <w:sz w:val="24"/>
          <w:szCs w:val="24"/>
        </w:rPr>
        <w:t>padków (NNW) w trakcie wyjazdów.</w:t>
      </w:r>
    </w:p>
    <w:p w14:paraId="3084965C" w14:textId="77777777" w:rsidR="004652C1" w:rsidRPr="004652C1" w:rsidRDefault="004652C1" w:rsidP="000D7DD0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ind w:left="426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zajęć obejmuje co najmniej</w:t>
      </w:r>
      <w:r w:rsidRPr="004652C1">
        <w:rPr>
          <w:rFonts w:ascii="Arial" w:hAnsi="Arial" w:cs="Arial"/>
          <w:sz w:val="24"/>
          <w:szCs w:val="24"/>
        </w:rPr>
        <w:t>:</w:t>
      </w:r>
    </w:p>
    <w:p w14:paraId="69890D2E" w14:textId="77777777" w:rsidR="00361C84" w:rsidRPr="00361C84" w:rsidRDefault="00361C84" w:rsidP="00111F2D">
      <w:pPr>
        <w:spacing w:before="40" w:afterLines="30" w:after="72"/>
        <w:ind w:left="142"/>
        <w:rPr>
          <w:rFonts w:ascii="Arial" w:hAnsi="Arial" w:cs="Arial"/>
          <w:sz w:val="24"/>
          <w:szCs w:val="24"/>
        </w:rPr>
      </w:pPr>
      <w:r w:rsidRPr="00361C84">
        <w:rPr>
          <w:rFonts w:ascii="Arial" w:hAnsi="Arial" w:cs="Arial"/>
          <w:sz w:val="24"/>
          <w:szCs w:val="24"/>
        </w:rPr>
        <w:t>1) Nabycie/rozwój wiedzy historycznej i przyrodniczej:</w:t>
      </w:r>
    </w:p>
    <w:p w14:paraId="49CB7BAC" w14:textId="77777777" w:rsidR="00361C84" w:rsidRPr="00361C84" w:rsidRDefault="00361C84" w:rsidP="00111F2D">
      <w:pPr>
        <w:spacing w:before="40" w:afterLines="30" w:after="72"/>
        <w:ind w:left="426"/>
        <w:rPr>
          <w:rFonts w:ascii="Arial" w:hAnsi="Arial" w:cs="Arial"/>
          <w:sz w:val="24"/>
          <w:szCs w:val="24"/>
        </w:rPr>
      </w:pPr>
      <w:r w:rsidRPr="00361C84">
        <w:rPr>
          <w:rFonts w:ascii="Arial" w:hAnsi="Arial" w:cs="Arial"/>
          <w:sz w:val="24"/>
          <w:szCs w:val="24"/>
        </w:rPr>
        <w:t>a) Poszerzenie informacji o wydarzeniach historycznych regionów Polski.</w:t>
      </w:r>
    </w:p>
    <w:p w14:paraId="1E5446C9" w14:textId="77777777" w:rsidR="00361C84" w:rsidRPr="00361C84" w:rsidRDefault="00361C84" w:rsidP="00111F2D">
      <w:pPr>
        <w:spacing w:before="40" w:afterLines="30" w:after="72"/>
        <w:ind w:left="426"/>
        <w:rPr>
          <w:rFonts w:ascii="Arial" w:hAnsi="Arial" w:cs="Arial"/>
          <w:sz w:val="24"/>
          <w:szCs w:val="24"/>
        </w:rPr>
      </w:pPr>
      <w:r w:rsidRPr="00361C84">
        <w:rPr>
          <w:rFonts w:ascii="Arial" w:hAnsi="Arial" w:cs="Arial"/>
          <w:sz w:val="24"/>
          <w:szCs w:val="24"/>
        </w:rPr>
        <w:t>b) Zdobywanie wiedzy o przetwarzaniu energii, jak działają żywioły, historii cywilizacji i nauki, a także o zagadnieniach związanych z astronomią, światem mikro i makro,  w tym udział w interaktywnych i angażujących doświadczeniach.</w:t>
      </w:r>
    </w:p>
    <w:p w14:paraId="222C4392" w14:textId="77777777" w:rsidR="00361C84" w:rsidRPr="00361C84" w:rsidRDefault="00361C84" w:rsidP="00111F2D">
      <w:pPr>
        <w:spacing w:before="40" w:afterLines="30" w:after="72"/>
        <w:ind w:left="426"/>
        <w:rPr>
          <w:rFonts w:ascii="Arial" w:hAnsi="Arial" w:cs="Arial"/>
          <w:sz w:val="24"/>
          <w:szCs w:val="24"/>
        </w:rPr>
      </w:pPr>
      <w:r w:rsidRPr="00361C84">
        <w:rPr>
          <w:rFonts w:ascii="Arial" w:hAnsi="Arial" w:cs="Arial"/>
          <w:sz w:val="24"/>
          <w:szCs w:val="24"/>
        </w:rPr>
        <w:t>c) poszerzenie wiedzy o ochronie przyrody i gatunkach zagrożonych, poznawanie różnorodności świata zwierząt i ich zachowania, a także informacje z biologii i historii poszczególnych gatunków.</w:t>
      </w:r>
    </w:p>
    <w:p w14:paraId="1728F482" w14:textId="77777777" w:rsidR="00361C84" w:rsidRPr="00361C84" w:rsidRDefault="00361C84" w:rsidP="00111F2D">
      <w:pPr>
        <w:spacing w:before="40" w:afterLines="30" w:after="72"/>
        <w:ind w:left="142"/>
        <w:rPr>
          <w:rFonts w:ascii="Arial" w:hAnsi="Arial" w:cs="Arial"/>
          <w:bCs/>
          <w:sz w:val="24"/>
          <w:szCs w:val="24"/>
        </w:rPr>
      </w:pPr>
      <w:r w:rsidRPr="00361C84">
        <w:rPr>
          <w:rFonts w:ascii="Arial" w:hAnsi="Arial" w:cs="Arial"/>
          <w:bCs/>
          <w:sz w:val="24"/>
          <w:szCs w:val="24"/>
        </w:rPr>
        <w:t>2) nabycie umiejętności ogólnorozwojowych, postaw i kompetencji społecznych:</w:t>
      </w:r>
    </w:p>
    <w:p w14:paraId="1938E91C" w14:textId="77777777" w:rsidR="00361C84" w:rsidRPr="00361C84" w:rsidRDefault="00361C84" w:rsidP="00111F2D">
      <w:pPr>
        <w:spacing w:before="40" w:afterLines="30" w:after="72"/>
        <w:ind w:left="426"/>
        <w:rPr>
          <w:rFonts w:ascii="Arial" w:hAnsi="Arial" w:cs="Arial"/>
          <w:bCs/>
          <w:sz w:val="24"/>
          <w:szCs w:val="24"/>
        </w:rPr>
      </w:pPr>
      <w:r w:rsidRPr="00361C84">
        <w:rPr>
          <w:rFonts w:ascii="Arial" w:hAnsi="Arial" w:cs="Arial"/>
          <w:bCs/>
          <w:sz w:val="24"/>
          <w:szCs w:val="24"/>
        </w:rPr>
        <w:t xml:space="preserve">a) kształtowanie postaw osobowościowych: zdyscyplinowania, samodzielności, pracowitości, </w:t>
      </w:r>
      <w:r w:rsidRPr="00361C84">
        <w:rPr>
          <w:rFonts w:ascii="Arial" w:hAnsi="Arial" w:cs="Arial"/>
          <w:sz w:val="24"/>
          <w:szCs w:val="24"/>
        </w:rPr>
        <w:t>komunikatywności i relacji interpersonalnych</w:t>
      </w:r>
      <w:r w:rsidRPr="00361C84">
        <w:rPr>
          <w:rFonts w:ascii="Arial" w:hAnsi="Arial" w:cs="Arial"/>
          <w:bCs/>
          <w:sz w:val="24"/>
          <w:szCs w:val="24"/>
        </w:rPr>
        <w:t>.</w:t>
      </w:r>
    </w:p>
    <w:p w14:paraId="37538E65" w14:textId="77777777" w:rsidR="00361C84" w:rsidRPr="00361C84" w:rsidRDefault="00361C84" w:rsidP="00111F2D">
      <w:pPr>
        <w:spacing w:before="40" w:afterLines="30" w:after="72"/>
        <w:ind w:left="426"/>
        <w:rPr>
          <w:rFonts w:ascii="Arial" w:hAnsi="Arial" w:cs="Arial"/>
          <w:sz w:val="24"/>
          <w:szCs w:val="24"/>
        </w:rPr>
      </w:pPr>
      <w:r w:rsidRPr="00361C84">
        <w:rPr>
          <w:rFonts w:ascii="Arial" w:hAnsi="Arial" w:cs="Arial"/>
          <w:sz w:val="24"/>
          <w:szCs w:val="24"/>
        </w:rPr>
        <w:t>b) wzmacnianie więzi społecznych: współdziałanie w grupie i współodpowiedzialność, rozwinięcie poczucia odpowiedzialności za zdrowie własne i innych, przestrzeganie zasad i norm społecznych;</w:t>
      </w:r>
    </w:p>
    <w:p w14:paraId="1B8A8D83" w14:textId="77777777" w:rsidR="002918E5" w:rsidRPr="00361C84" w:rsidRDefault="00361C84" w:rsidP="00111F2D">
      <w:pPr>
        <w:tabs>
          <w:tab w:val="left" w:pos="284"/>
        </w:tabs>
        <w:spacing w:before="40" w:afterLines="30" w:after="72"/>
        <w:ind w:left="426"/>
        <w:jc w:val="both"/>
        <w:rPr>
          <w:rFonts w:ascii="Arial" w:hAnsi="Arial" w:cs="Arial"/>
          <w:sz w:val="24"/>
          <w:szCs w:val="24"/>
        </w:rPr>
      </w:pPr>
      <w:r w:rsidRPr="00361C84">
        <w:rPr>
          <w:rFonts w:ascii="Arial" w:hAnsi="Arial" w:cs="Arial"/>
          <w:sz w:val="24"/>
          <w:szCs w:val="24"/>
        </w:rPr>
        <w:t>c) rozwijanie cech charakteru: wytrwałości, stanowczości, postrzegania siebie, prezentacji, wzrost poczucia własnej wartości, radzenia sobie ze stresem.</w:t>
      </w:r>
    </w:p>
    <w:p w14:paraId="2D63A5BF" w14:textId="77777777" w:rsidR="001C37D3" w:rsidRPr="004652C1" w:rsidRDefault="001C37D3" w:rsidP="00EC2B66">
      <w:p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DA4AFB" w14:textId="77777777" w:rsidR="00B436D5" w:rsidRPr="00435A9B" w:rsidRDefault="00B436D5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5C4D89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14:paraId="6B7B5AAB" w14:textId="77777777" w:rsidR="00B436D5" w:rsidRPr="003A7829" w:rsidRDefault="00B436D5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>Proces rekrutacji</w:t>
      </w:r>
    </w:p>
    <w:p w14:paraId="76524A01" w14:textId="77777777" w:rsidR="006646F4" w:rsidRPr="006646F4" w:rsidRDefault="006E218B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_Hlk172666094"/>
      <w:r w:rsidRPr="00B54A2B">
        <w:rPr>
          <w:rFonts w:ascii="Arial" w:hAnsi="Arial" w:cs="Arial"/>
          <w:color w:val="000000"/>
          <w:sz w:val="24"/>
          <w:szCs w:val="24"/>
        </w:rPr>
        <w:t>Rekrutacja prowadzona jest z zachowaniem równości szans i niedyskryminacji</w:t>
      </w:r>
      <w:r w:rsidR="005C4D89">
        <w:rPr>
          <w:rFonts w:ascii="Arial" w:hAnsi="Arial" w:cs="Arial"/>
          <w:color w:val="000000"/>
          <w:sz w:val="24"/>
          <w:szCs w:val="24"/>
        </w:rPr>
        <w:t>.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Do</w:t>
      </w:r>
      <w:r w:rsidR="00376AB2">
        <w:rPr>
          <w:rFonts w:ascii="Arial" w:hAnsi="Arial" w:cs="Arial"/>
          <w:color w:val="000000"/>
          <w:sz w:val="24"/>
          <w:szCs w:val="24"/>
        </w:rPr>
        <w:t xml:space="preserve"> P</w:t>
      </w:r>
      <w:r w:rsidR="00574EE7">
        <w:rPr>
          <w:rFonts w:ascii="Arial" w:hAnsi="Arial" w:cs="Arial"/>
          <w:color w:val="000000"/>
          <w:sz w:val="24"/>
          <w:szCs w:val="24"/>
        </w:rPr>
        <w:t>rojektu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będą przyjmowane osoby spełniające kryteria rekrutacji bez względu </w:t>
      </w:r>
      <w:r w:rsidR="002918E5">
        <w:rPr>
          <w:rFonts w:ascii="Arial" w:hAnsi="Arial" w:cs="Arial"/>
          <w:color w:val="000000"/>
          <w:sz w:val="24"/>
          <w:szCs w:val="24"/>
        </w:rPr>
        <w:t xml:space="preserve">na 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czynniki, które mogłyby </w:t>
      </w:r>
      <w:r w:rsidRPr="005A7148">
        <w:rPr>
          <w:rFonts w:ascii="Arial" w:hAnsi="Arial" w:cs="Arial"/>
          <w:color w:val="000000"/>
          <w:sz w:val="24"/>
          <w:szCs w:val="24"/>
        </w:rPr>
        <w:t xml:space="preserve">wpływać na ich dyskryminację, </w:t>
      </w:r>
      <w:r w:rsidR="002918E5">
        <w:rPr>
          <w:rFonts w:ascii="Arial" w:hAnsi="Arial" w:cs="Arial"/>
          <w:color w:val="000000"/>
          <w:sz w:val="24"/>
          <w:szCs w:val="24"/>
        </w:rPr>
        <w:t xml:space="preserve">np. 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ze względu na </w:t>
      </w:r>
      <w:r w:rsidRPr="005A7148">
        <w:rPr>
          <w:rFonts w:ascii="Arial" w:hAnsi="Arial" w:cs="Arial"/>
          <w:color w:val="000000"/>
          <w:sz w:val="24"/>
          <w:szCs w:val="24"/>
        </w:rPr>
        <w:t>płeć, ras</w:t>
      </w:r>
      <w:r w:rsidR="00574EE7">
        <w:rPr>
          <w:rFonts w:ascii="Arial" w:hAnsi="Arial" w:cs="Arial"/>
          <w:color w:val="000000"/>
          <w:sz w:val="24"/>
          <w:szCs w:val="24"/>
        </w:rPr>
        <w:t>ę</w:t>
      </w:r>
      <w:r w:rsidRPr="005A7148">
        <w:rPr>
          <w:rFonts w:ascii="Arial" w:hAnsi="Arial" w:cs="Arial"/>
          <w:color w:val="000000"/>
          <w:sz w:val="24"/>
          <w:szCs w:val="24"/>
        </w:rPr>
        <w:t>, kolor skóry, pochodzenie etniczne/społeczne, cechy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7148">
        <w:rPr>
          <w:rFonts w:ascii="Arial" w:hAnsi="Arial" w:cs="Arial"/>
          <w:color w:val="000000"/>
          <w:sz w:val="24"/>
          <w:szCs w:val="24"/>
        </w:rPr>
        <w:t>genetyczne, język, religia/przekonania, poglądy polityczne/wszelkie inne poglądy, przynależność do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mniejszości narodowej, majątek, uro</w:t>
      </w:r>
      <w:r w:rsidR="002918E5">
        <w:rPr>
          <w:rFonts w:ascii="Arial" w:hAnsi="Arial" w:cs="Arial"/>
          <w:color w:val="000000"/>
          <w:sz w:val="24"/>
          <w:szCs w:val="24"/>
        </w:rPr>
        <w:t xml:space="preserve">dzenie, niepełnosprawność, wiek, </w:t>
      </w:r>
      <w:r w:rsidRPr="00B54A2B">
        <w:rPr>
          <w:rFonts w:ascii="Arial" w:hAnsi="Arial" w:cs="Arial"/>
          <w:color w:val="000000"/>
          <w:sz w:val="24"/>
          <w:szCs w:val="24"/>
        </w:rPr>
        <w:t>orientację seksualną.</w:t>
      </w:r>
    </w:p>
    <w:p w14:paraId="4DEDFA2E" w14:textId="77777777" w:rsidR="00C50EB0" w:rsidRDefault="006646F4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6646F4">
        <w:rPr>
          <w:rFonts w:ascii="Arial" w:hAnsi="Arial" w:cs="Arial"/>
          <w:sz w:val="24"/>
          <w:szCs w:val="24"/>
        </w:rPr>
        <w:t xml:space="preserve">Rekrutację prowadzi </w:t>
      </w:r>
      <w:r w:rsidR="00376AB2">
        <w:rPr>
          <w:rFonts w:ascii="Arial" w:hAnsi="Arial" w:cs="Arial"/>
          <w:sz w:val="24"/>
          <w:szCs w:val="24"/>
        </w:rPr>
        <w:t>g</w:t>
      </w:r>
      <w:r w:rsidRPr="006646F4">
        <w:rPr>
          <w:rFonts w:ascii="Arial" w:hAnsi="Arial" w:cs="Arial"/>
          <w:sz w:val="24"/>
          <w:szCs w:val="24"/>
        </w:rPr>
        <w:t xml:space="preserve">rantobiorca. Zostanie ona </w:t>
      </w:r>
      <w:r w:rsidR="005C4D89" w:rsidRPr="006646F4">
        <w:rPr>
          <w:rFonts w:ascii="Arial" w:hAnsi="Arial" w:cs="Arial"/>
          <w:sz w:val="24"/>
          <w:szCs w:val="24"/>
        </w:rPr>
        <w:t>poprzedzona kampanią informacyjną, prowadzoną poprzez stronę internetową LGD oraz grantobiorcy (jeśli taką posiada) oraz w takich lokalizacjach jak Szkoły, GOPS, Centra kultury.</w:t>
      </w:r>
    </w:p>
    <w:p w14:paraId="3DA38D41" w14:textId="77777777" w:rsidR="0019349B" w:rsidRPr="00CB273B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t>Aby zgłosić się do udziału w projekcie należy złożyć „</w:t>
      </w:r>
      <w:r w:rsidRPr="00736BC3">
        <w:rPr>
          <w:rFonts w:ascii="Arial" w:hAnsi="Arial" w:cs="Arial"/>
          <w:b/>
          <w:sz w:val="24"/>
          <w:szCs w:val="24"/>
        </w:rPr>
        <w:t xml:space="preserve">Formularz </w:t>
      </w:r>
      <w:r w:rsidR="00ED5D15" w:rsidRPr="00736BC3">
        <w:rPr>
          <w:rFonts w:ascii="Arial" w:hAnsi="Arial" w:cs="Arial"/>
          <w:b/>
          <w:sz w:val="24"/>
          <w:szCs w:val="24"/>
        </w:rPr>
        <w:t>rekrutacyjny</w:t>
      </w:r>
      <w:r w:rsidRPr="00CB273B">
        <w:rPr>
          <w:rFonts w:ascii="Arial" w:hAnsi="Arial" w:cs="Arial"/>
          <w:color w:val="000000"/>
          <w:sz w:val="24"/>
          <w:szCs w:val="24"/>
        </w:rPr>
        <w:t>” na wzorze stanowiącym załącznik nr 1 do niniejszego regulaminu wraz z wymaganymi oświadczeniami i załącznikami.</w:t>
      </w:r>
    </w:p>
    <w:p w14:paraId="466EC896" w14:textId="77777777" w:rsidR="0019349B" w:rsidRPr="00C04505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bCs/>
          <w:color w:val="000000"/>
          <w:sz w:val="24"/>
          <w:szCs w:val="24"/>
        </w:rPr>
        <w:t xml:space="preserve">Kandydat składający formularz </w:t>
      </w:r>
      <w:r w:rsidR="00ED5D15">
        <w:rPr>
          <w:rFonts w:ascii="Arial" w:hAnsi="Arial" w:cs="Arial"/>
          <w:bCs/>
          <w:color w:val="000000"/>
          <w:sz w:val="24"/>
          <w:szCs w:val="24"/>
        </w:rPr>
        <w:t>rekrutacyjny</w:t>
      </w:r>
      <w:r w:rsidRPr="00CB273B">
        <w:rPr>
          <w:rFonts w:ascii="Arial" w:hAnsi="Arial" w:cs="Arial"/>
          <w:bCs/>
          <w:color w:val="000000"/>
          <w:sz w:val="24"/>
          <w:szCs w:val="24"/>
        </w:rPr>
        <w:t xml:space="preserve"> zobowiązany jest do zapoznania się </w:t>
      </w:r>
      <w:r w:rsidR="00FD7A5F">
        <w:rPr>
          <w:rFonts w:ascii="Arial" w:hAnsi="Arial" w:cs="Arial"/>
          <w:bCs/>
          <w:color w:val="000000"/>
          <w:sz w:val="24"/>
          <w:szCs w:val="24"/>
        </w:rPr>
        <w:br/>
      </w:r>
      <w:r w:rsidRPr="00CB273B">
        <w:rPr>
          <w:rFonts w:ascii="Arial" w:hAnsi="Arial" w:cs="Arial"/>
          <w:bCs/>
          <w:color w:val="000000"/>
          <w:sz w:val="24"/>
          <w:szCs w:val="24"/>
        </w:rPr>
        <w:t>z treścią niniejszego Regulaminu.</w:t>
      </w:r>
    </w:p>
    <w:p w14:paraId="2311F165" w14:textId="3011742B" w:rsidR="00C04505" w:rsidRPr="00736BC3" w:rsidRDefault="00C04505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bookmarkStart w:id="10" w:name="_Hlk210115579"/>
      <w:r w:rsidRPr="00D269BC">
        <w:rPr>
          <w:rFonts w:ascii="Arial" w:hAnsi="Arial" w:cs="Arial"/>
          <w:b/>
          <w:bCs/>
          <w:color w:val="000000"/>
          <w:sz w:val="24"/>
          <w:szCs w:val="24"/>
        </w:rPr>
        <w:t xml:space="preserve">Formularze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rekrutacyjne</w:t>
      </w:r>
      <w:r w:rsidRPr="00D269BC">
        <w:rPr>
          <w:rFonts w:ascii="Arial" w:hAnsi="Arial" w:cs="Arial"/>
          <w:b/>
          <w:bCs/>
          <w:color w:val="000000"/>
          <w:sz w:val="24"/>
          <w:szCs w:val="24"/>
        </w:rPr>
        <w:t xml:space="preserve"> będą przyjmowane w okresie </w:t>
      </w:r>
      <w:r w:rsidRPr="00736BC3">
        <w:rPr>
          <w:rFonts w:ascii="Arial" w:hAnsi="Arial" w:cs="Arial"/>
          <w:b/>
          <w:bCs/>
          <w:sz w:val="24"/>
          <w:szCs w:val="24"/>
        </w:rPr>
        <w:t xml:space="preserve">od </w:t>
      </w:r>
      <w:r w:rsidR="002918E5" w:rsidRPr="00736BC3">
        <w:rPr>
          <w:rFonts w:ascii="Arial" w:hAnsi="Arial" w:cs="Arial"/>
          <w:b/>
          <w:bCs/>
          <w:sz w:val="24"/>
          <w:szCs w:val="24"/>
        </w:rPr>
        <w:t>02</w:t>
      </w:r>
      <w:r w:rsidRPr="00736BC3">
        <w:rPr>
          <w:rFonts w:ascii="Arial" w:hAnsi="Arial" w:cs="Arial"/>
          <w:b/>
          <w:bCs/>
          <w:sz w:val="24"/>
          <w:szCs w:val="24"/>
        </w:rPr>
        <w:t>.</w:t>
      </w:r>
      <w:r w:rsidR="002918E5" w:rsidRPr="00736BC3">
        <w:rPr>
          <w:rFonts w:ascii="Arial" w:hAnsi="Arial" w:cs="Arial"/>
          <w:b/>
          <w:bCs/>
          <w:sz w:val="24"/>
          <w:szCs w:val="24"/>
        </w:rPr>
        <w:t>10</w:t>
      </w:r>
      <w:r w:rsidRPr="00736BC3">
        <w:rPr>
          <w:rFonts w:ascii="Arial" w:hAnsi="Arial" w:cs="Arial"/>
          <w:b/>
          <w:bCs/>
          <w:sz w:val="24"/>
          <w:szCs w:val="24"/>
        </w:rPr>
        <w:t xml:space="preserve">.2025 r. do </w:t>
      </w:r>
      <w:r w:rsidR="00BB75CC" w:rsidRPr="00736BC3">
        <w:rPr>
          <w:rFonts w:ascii="Arial" w:hAnsi="Arial" w:cs="Arial"/>
          <w:b/>
          <w:bCs/>
          <w:sz w:val="24"/>
          <w:szCs w:val="24"/>
        </w:rPr>
        <w:t>07</w:t>
      </w:r>
      <w:r w:rsidRPr="00736BC3">
        <w:rPr>
          <w:rFonts w:ascii="Arial" w:hAnsi="Arial" w:cs="Arial"/>
          <w:b/>
          <w:bCs/>
          <w:sz w:val="24"/>
          <w:szCs w:val="24"/>
        </w:rPr>
        <w:t>.10.2025 r.</w:t>
      </w:r>
      <w:r w:rsidR="00BB75CC" w:rsidRPr="00736BC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666D70" w14:textId="5B6BE947" w:rsidR="00C04505" w:rsidRPr="00CF7811" w:rsidRDefault="00873D32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F7811">
        <w:rPr>
          <w:rFonts w:ascii="Arial" w:hAnsi="Arial" w:cs="Arial"/>
          <w:sz w:val="24"/>
          <w:szCs w:val="24"/>
        </w:rPr>
        <w:t xml:space="preserve">Formularz </w:t>
      </w:r>
      <w:r w:rsidR="00ED5D15" w:rsidRPr="00CF7811">
        <w:rPr>
          <w:rFonts w:ascii="Arial" w:hAnsi="Arial" w:cs="Arial"/>
          <w:sz w:val="24"/>
          <w:szCs w:val="24"/>
        </w:rPr>
        <w:t>rekrutacyjny</w:t>
      </w:r>
      <w:r w:rsidRPr="00CF7811">
        <w:rPr>
          <w:rFonts w:ascii="Arial" w:hAnsi="Arial" w:cs="Arial"/>
          <w:sz w:val="24"/>
          <w:szCs w:val="24"/>
        </w:rPr>
        <w:t xml:space="preserve"> może zostać złożony osobiście w biurze projektu </w:t>
      </w:r>
      <w:r w:rsidR="00CF7811" w:rsidRPr="00736BC3">
        <w:rPr>
          <w:rFonts w:ascii="Arial" w:hAnsi="Arial" w:cs="Arial"/>
          <w:b/>
          <w:bCs/>
          <w:sz w:val="24"/>
          <w:szCs w:val="24"/>
        </w:rPr>
        <w:t>od poniedziałku do piątku w godzinach od 8:00 do 15:00</w:t>
      </w:r>
      <w:r w:rsidR="004642A5" w:rsidRPr="00CF7811">
        <w:rPr>
          <w:rFonts w:ascii="Arial" w:hAnsi="Arial" w:cs="Arial"/>
          <w:sz w:val="24"/>
          <w:szCs w:val="24"/>
        </w:rPr>
        <w:t xml:space="preserve"> </w:t>
      </w:r>
      <w:r w:rsidRPr="00CF7811">
        <w:rPr>
          <w:rFonts w:ascii="Arial" w:hAnsi="Arial" w:cs="Arial"/>
          <w:sz w:val="24"/>
          <w:szCs w:val="24"/>
        </w:rPr>
        <w:t xml:space="preserve">lub on-line na adres </w:t>
      </w:r>
      <w:r w:rsidRPr="00736BC3">
        <w:rPr>
          <w:rFonts w:ascii="Arial" w:hAnsi="Arial" w:cs="Arial"/>
          <w:sz w:val="24"/>
          <w:szCs w:val="24"/>
        </w:rPr>
        <w:t>e-mail:</w:t>
      </w:r>
      <w:r w:rsidR="00BB75CC">
        <w:rPr>
          <w:rFonts w:ascii="Arial" w:hAnsi="Arial" w:cs="Arial"/>
          <w:sz w:val="24"/>
          <w:szCs w:val="24"/>
        </w:rPr>
        <w:t xml:space="preserve"> awisniowska@krzywcza.pl</w:t>
      </w:r>
      <w:r w:rsidR="004642A5" w:rsidRPr="00CF7811">
        <w:rPr>
          <w:rFonts w:ascii="Arial" w:hAnsi="Arial" w:cs="Arial"/>
          <w:sz w:val="24"/>
          <w:szCs w:val="24"/>
        </w:rPr>
        <w:t xml:space="preserve"> (</w:t>
      </w:r>
      <w:r w:rsidRPr="00CF7811">
        <w:rPr>
          <w:rFonts w:ascii="Arial" w:hAnsi="Arial" w:cs="Arial"/>
          <w:sz w:val="24"/>
          <w:szCs w:val="24"/>
        </w:rPr>
        <w:t>w tym przypadku wszystkie dokumenty muszą zostać podpisane elektronicznie).</w:t>
      </w:r>
    </w:p>
    <w:p w14:paraId="2E810894" w14:textId="77777777" w:rsidR="004642A5" w:rsidRPr="004642A5" w:rsidRDefault="004642A5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t xml:space="preserve">Formularze zgłoszeniowe są rejestrowane i numerowane według kolejności składanych zgłoszeń, </w:t>
      </w:r>
      <w:r w:rsidRPr="00736BC3">
        <w:rPr>
          <w:rFonts w:ascii="Arial" w:hAnsi="Arial" w:cs="Arial"/>
          <w:color w:val="000000"/>
          <w:sz w:val="24"/>
          <w:szCs w:val="24"/>
          <w:u w:val="single"/>
        </w:rPr>
        <w:t>po przedstawieniu kompletu dokumentów</w:t>
      </w:r>
      <w:r w:rsidRPr="00CB273B">
        <w:rPr>
          <w:rFonts w:ascii="Arial" w:hAnsi="Arial" w:cs="Arial"/>
          <w:color w:val="000000"/>
          <w:sz w:val="24"/>
          <w:szCs w:val="24"/>
        </w:rPr>
        <w:t>.</w:t>
      </w:r>
    </w:p>
    <w:bookmarkEnd w:id="10"/>
    <w:p w14:paraId="2732D3A9" w14:textId="77777777" w:rsidR="00C04505" w:rsidRPr="004642A5" w:rsidRDefault="00C04505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642A5">
        <w:rPr>
          <w:rFonts w:ascii="Arial" w:hAnsi="Arial" w:cs="Arial"/>
          <w:sz w:val="24"/>
          <w:szCs w:val="24"/>
        </w:rPr>
        <w:t xml:space="preserve">Za moment złożenia formularza rekrutacyjnego uznaje się datę jego wpływu wraz </w:t>
      </w:r>
      <w:r w:rsidR="00FD7A5F">
        <w:rPr>
          <w:rFonts w:ascii="Arial" w:hAnsi="Arial" w:cs="Arial"/>
          <w:sz w:val="24"/>
          <w:szCs w:val="24"/>
        </w:rPr>
        <w:br/>
      </w:r>
      <w:r w:rsidRPr="004642A5">
        <w:rPr>
          <w:rFonts w:ascii="Arial" w:hAnsi="Arial" w:cs="Arial"/>
          <w:sz w:val="24"/>
          <w:szCs w:val="24"/>
        </w:rPr>
        <w:t xml:space="preserve">z załącznikami do biura projektu. Złożenie </w:t>
      </w:r>
      <w:r w:rsidR="004642A5" w:rsidRPr="004642A5">
        <w:rPr>
          <w:rFonts w:ascii="Arial" w:hAnsi="Arial" w:cs="Arial"/>
          <w:sz w:val="24"/>
          <w:szCs w:val="24"/>
        </w:rPr>
        <w:t>formularza</w:t>
      </w:r>
      <w:r w:rsidRPr="004642A5">
        <w:rPr>
          <w:rFonts w:ascii="Arial" w:hAnsi="Arial" w:cs="Arial"/>
          <w:sz w:val="24"/>
          <w:szCs w:val="24"/>
        </w:rPr>
        <w:t xml:space="preserve"> potwierdza </w:t>
      </w:r>
      <w:r w:rsidR="000D4CAE">
        <w:rPr>
          <w:rFonts w:ascii="Arial" w:hAnsi="Arial" w:cs="Arial"/>
          <w:sz w:val="24"/>
          <w:szCs w:val="24"/>
        </w:rPr>
        <w:t>własnoręcznym</w:t>
      </w:r>
      <w:r w:rsidR="004642A5" w:rsidRPr="004642A5">
        <w:rPr>
          <w:rFonts w:ascii="Arial" w:hAnsi="Arial" w:cs="Arial"/>
          <w:sz w:val="24"/>
          <w:szCs w:val="24"/>
        </w:rPr>
        <w:t xml:space="preserve"> podpisem osoba przyjmująca </w:t>
      </w:r>
      <w:r w:rsidR="00925C8C">
        <w:rPr>
          <w:rFonts w:ascii="Arial" w:hAnsi="Arial" w:cs="Arial"/>
          <w:sz w:val="24"/>
          <w:szCs w:val="24"/>
        </w:rPr>
        <w:t>formularz</w:t>
      </w:r>
      <w:r w:rsidR="004642A5" w:rsidRPr="004642A5">
        <w:rPr>
          <w:rFonts w:ascii="Arial" w:hAnsi="Arial" w:cs="Arial"/>
          <w:sz w:val="24"/>
          <w:szCs w:val="24"/>
        </w:rPr>
        <w:t xml:space="preserve">, która dokonuje wpisu </w:t>
      </w:r>
      <w:r w:rsidR="00925C8C">
        <w:rPr>
          <w:rFonts w:ascii="Arial" w:hAnsi="Arial" w:cs="Arial"/>
          <w:sz w:val="24"/>
          <w:szCs w:val="24"/>
        </w:rPr>
        <w:t xml:space="preserve">jego </w:t>
      </w:r>
      <w:r w:rsidR="004642A5" w:rsidRPr="004642A5">
        <w:rPr>
          <w:rFonts w:ascii="Arial" w:hAnsi="Arial" w:cs="Arial"/>
          <w:sz w:val="24"/>
          <w:szCs w:val="24"/>
        </w:rPr>
        <w:t xml:space="preserve">numeru </w:t>
      </w:r>
      <w:r w:rsidR="004642A5" w:rsidRPr="004642A5">
        <w:rPr>
          <w:rFonts w:ascii="Arial" w:hAnsi="Arial" w:cs="Arial"/>
          <w:color w:val="000000"/>
          <w:sz w:val="24"/>
          <w:szCs w:val="24"/>
        </w:rPr>
        <w:t>(wg wzoru: kolejny numer/rok</w:t>
      </w:r>
      <w:r w:rsidR="00296C85">
        <w:rPr>
          <w:rFonts w:ascii="Arial" w:hAnsi="Arial" w:cs="Arial"/>
          <w:color w:val="000000"/>
          <w:sz w:val="24"/>
          <w:szCs w:val="24"/>
        </w:rPr>
        <w:t>/8.1</w:t>
      </w:r>
      <w:r w:rsidR="004642A5" w:rsidRPr="004642A5">
        <w:rPr>
          <w:rFonts w:ascii="Arial" w:hAnsi="Arial" w:cs="Arial"/>
          <w:color w:val="000000"/>
          <w:sz w:val="24"/>
          <w:szCs w:val="24"/>
        </w:rPr>
        <w:t>, np. 1/2025</w:t>
      </w:r>
      <w:r w:rsidR="00386E87">
        <w:rPr>
          <w:rFonts w:ascii="Arial" w:hAnsi="Arial" w:cs="Arial"/>
          <w:color w:val="000000"/>
          <w:sz w:val="24"/>
          <w:szCs w:val="24"/>
        </w:rPr>
        <w:t>/</w:t>
      </w:r>
      <w:r w:rsidR="00296C85">
        <w:rPr>
          <w:rFonts w:ascii="Arial" w:hAnsi="Arial" w:cs="Arial"/>
          <w:color w:val="000000"/>
          <w:sz w:val="24"/>
          <w:szCs w:val="24"/>
        </w:rPr>
        <w:t>8.1</w:t>
      </w:r>
      <w:r w:rsidR="00376AB2">
        <w:rPr>
          <w:rFonts w:ascii="Arial" w:hAnsi="Arial" w:cs="Arial"/>
          <w:color w:val="000000"/>
          <w:sz w:val="24"/>
          <w:szCs w:val="24"/>
        </w:rPr>
        <w:t>)</w:t>
      </w:r>
      <w:r w:rsidR="000D4CAE">
        <w:rPr>
          <w:rFonts w:ascii="Arial" w:hAnsi="Arial" w:cs="Arial"/>
          <w:sz w:val="24"/>
          <w:szCs w:val="24"/>
        </w:rPr>
        <w:t xml:space="preserve"> oraz</w:t>
      </w:r>
      <w:r w:rsidR="004642A5" w:rsidRPr="004642A5">
        <w:rPr>
          <w:rFonts w:ascii="Arial" w:hAnsi="Arial" w:cs="Arial"/>
          <w:sz w:val="24"/>
          <w:szCs w:val="24"/>
        </w:rPr>
        <w:t xml:space="preserve"> </w:t>
      </w:r>
      <w:r w:rsidRPr="004642A5">
        <w:rPr>
          <w:rFonts w:ascii="Arial" w:hAnsi="Arial" w:cs="Arial"/>
          <w:sz w:val="24"/>
          <w:szCs w:val="24"/>
        </w:rPr>
        <w:t>dat</w:t>
      </w:r>
      <w:r w:rsidR="004642A5" w:rsidRPr="004642A5">
        <w:rPr>
          <w:rFonts w:ascii="Arial" w:hAnsi="Arial" w:cs="Arial"/>
          <w:sz w:val="24"/>
          <w:szCs w:val="24"/>
        </w:rPr>
        <w:t>y</w:t>
      </w:r>
      <w:r w:rsidRPr="004642A5">
        <w:rPr>
          <w:rFonts w:ascii="Arial" w:hAnsi="Arial" w:cs="Arial"/>
          <w:sz w:val="24"/>
          <w:szCs w:val="24"/>
        </w:rPr>
        <w:t xml:space="preserve"> i godzi</w:t>
      </w:r>
      <w:r w:rsidR="004642A5" w:rsidRPr="004642A5">
        <w:rPr>
          <w:rFonts w:ascii="Arial" w:hAnsi="Arial" w:cs="Arial"/>
          <w:sz w:val="24"/>
          <w:szCs w:val="24"/>
        </w:rPr>
        <w:t>ny</w:t>
      </w:r>
      <w:r w:rsidRPr="004642A5">
        <w:rPr>
          <w:rFonts w:ascii="Arial" w:hAnsi="Arial" w:cs="Arial"/>
          <w:sz w:val="24"/>
          <w:szCs w:val="24"/>
        </w:rPr>
        <w:t xml:space="preserve"> wpływu.</w:t>
      </w:r>
      <w:r w:rsidRPr="004642A5">
        <w:rPr>
          <w:rFonts w:ascii="Arial" w:eastAsia="Courier New" w:hAnsi="Arial" w:cs="Arial"/>
          <w:sz w:val="24"/>
          <w:szCs w:val="24"/>
        </w:rPr>
        <w:t xml:space="preserve"> </w:t>
      </w:r>
      <w:r w:rsidR="00FD7A5F">
        <w:rPr>
          <w:rFonts w:ascii="Arial" w:eastAsia="Courier New" w:hAnsi="Arial" w:cs="Arial"/>
          <w:sz w:val="24"/>
          <w:szCs w:val="24"/>
        </w:rPr>
        <w:br/>
      </w:r>
      <w:r w:rsidR="004642A5" w:rsidRPr="004642A5">
        <w:rPr>
          <w:rFonts w:ascii="Arial" w:eastAsia="Courier New" w:hAnsi="Arial" w:cs="Arial"/>
          <w:sz w:val="24"/>
          <w:szCs w:val="24"/>
        </w:rPr>
        <w:t xml:space="preserve">W przypadku formularza składanego on-line, potwierdzenia wpływu </w:t>
      </w:r>
      <w:r w:rsidR="004B70D8">
        <w:rPr>
          <w:rFonts w:ascii="Arial" w:eastAsia="Courier New" w:hAnsi="Arial" w:cs="Arial"/>
          <w:sz w:val="24"/>
          <w:szCs w:val="24"/>
        </w:rPr>
        <w:t xml:space="preserve">i numeracji </w:t>
      </w:r>
      <w:r w:rsidR="004642A5" w:rsidRPr="004642A5">
        <w:rPr>
          <w:rFonts w:ascii="Arial" w:eastAsia="Courier New" w:hAnsi="Arial" w:cs="Arial"/>
          <w:sz w:val="24"/>
          <w:szCs w:val="24"/>
        </w:rPr>
        <w:t xml:space="preserve">dokonuje się </w:t>
      </w:r>
      <w:r w:rsidR="00BF11A3">
        <w:rPr>
          <w:rFonts w:ascii="Arial" w:eastAsia="Courier New" w:hAnsi="Arial" w:cs="Arial"/>
          <w:sz w:val="24"/>
          <w:szCs w:val="24"/>
        </w:rPr>
        <w:t xml:space="preserve">po </w:t>
      </w:r>
      <w:r w:rsidR="004642A5" w:rsidRPr="004642A5">
        <w:rPr>
          <w:rFonts w:ascii="Arial" w:eastAsia="Courier New" w:hAnsi="Arial" w:cs="Arial"/>
          <w:sz w:val="24"/>
          <w:szCs w:val="24"/>
        </w:rPr>
        <w:t>jego wydrukowani</w:t>
      </w:r>
      <w:r w:rsidR="00BF11A3">
        <w:rPr>
          <w:rFonts w:ascii="Arial" w:eastAsia="Courier New" w:hAnsi="Arial" w:cs="Arial"/>
          <w:sz w:val="24"/>
          <w:szCs w:val="24"/>
        </w:rPr>
        <w:t>u</w:t>
      </w:r>
      <w:r w:rsidR="004642A5" w:rsidRPr="004642A5">
        <w:rPr>
          <w:rFonts w:ascii="Arial" w:eastAsia="Courier New" w:hAnsi="Arial" w:cs="Arial"/>
          <w:sz w:val="24"/>
          <w:szCs w:val="24"/>
        </w:rPr>
        <w:t>.</w:t>
      </w:r>
    </w:p>
    <w:p w14:paraId="63EEC638" w14:textId="77777777" w:rsidR="00184D18" w:rsidRPr="00184D18" w:rsidRDefault="00184D18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Ponieważ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</w:t>
      </w:r>
      <w:r w:rsidR="00BD6C43">
        <w:rPr>
          <w:rFonts w:ascii="Arial" w:hAnsi="Arial" w:cs="Arial"/>
          <w:color w:val="000000"/>
          <w:sz w:val="24"/>
          <w:szCs w:val="24"/>
        </w:rPr>
        <w:t>uczestnikami projektu</w:t>
      </w:r>
      <w:r>
        <w:rPr>
          <w:rFonts w:ascii="Arial" w:hAnsi="Arial" w:cs="Arial"/>
          <w:color w:val="000000"/>
          <w:sz w:val="24"/>
          <w:szCs w:val="24"/>
        </w:rPr>
        <w:t xml:space="preserve"> są </w:t>
      </w:r>
      <w:r w:rsidR="00BD6C43">
        <w:rPr>
          <w:rFonts w:ascii="Arial" w:hAnsi="Arial" w:cs="Arial"/>
          <w:color w:val="000000"/>
          <w:sz w:val="24"/>
          <w:szCs w:val="24"/>
        </w:rPr>
        <w:t>uczennice i uczniowie</w:t>
      </w:r>
      <w:r w:rsidRPr="00B54A2B">
        <w:rPr>
          <w:rFonts w:ascii="Arial" w:hAnsi="Arial" w:cs="Arial"/>
          <w:color w:val="000000"/>
          <w:sz w:val="24"/>
          <w:szCs w:val="24"/>
        </w:rPr>
        <w:t>, któr</w:t>
      </w:r>
      <w:r w:rsidR="00BD6C43">
        <w:rPr>
          <w:rFonts w:ascii="Arial" w:hAnsi="Arial" w:cs="Arial"/>
          <w:color w:val="000000"/>
          <w:sz w:val="24"/>
          <w:szCs w:val="24"/>
        </w:rPr>
        <w:t>e/którzy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nie ukończyli 18-ego roku życia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B54A2B">
        <w:rPr>
          <w:rFonts w:ascii="Arial" w:hAnsi="Arial" w:cs="Arial"/>
          <w:color w:val="000000"/>
          <w:sz w:val="24"/>
          <w:szCs w:val="24"/>
        </w:rPr>
        <w:t>okumenty</w:t>
      </w:r>
      <w:r>
        <w:rPr>
          <w:rFonts w:ascii="Arial" w:hAnsi="Arial" w:cs="Arial"/>
          <w:color w:val="000000"/>
          <w:sz w:val="24"/>
          <w:szCs w:val="24"/>
        </w:rPr>
        <w:t xml:space="preserve"> rekrutacyjne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, o których mowa w § 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</w:t>
      </w:r>
      <w:r w:rsidR="00BD6C43">
        <w:rPr>
          <w:rFonts w:ascii="Arial" w:hAnsi="Arial" w:cs="Arial"/>
          <w:color w:val="000000"/>
          <w:sz w:val="24"/>
          <w:szCs w:val="24"/>
        </w:rPr>
        <w:t xml:space="preserve">oraz pozostałe dokumenty związane z uczestnictwem w projekcie 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podpisywane są </w:t>
      </w:r>
      <w:r w:rsidR="004642A5">
        <w:rPr>
          <w:rFonts w:ascii="Arial" w:hAnsi="Arial" w:cs="Arial"/>
          <w:color w:val="000000"/>
          <w:sz w:val="24"/>
          <w:szCs w:val="24"/>
        </w:rPr>
        <w:t xml:space="preserve">i składane </w:t>
      </w:r>
      <w:r w:rsidRPr="00B54A2B">
        <w:rPr>
          <w:rFonts w:ascii="Arial" w:hAnsi="Arial" w:cs="Arial"/>
          <w:color w:val="000000"/>
          <w:sz w:val="24"/>
          <w:szCs w:val="24"/>
        </w:rPr>
        <w:t>przez rodzica/opiekuna prawnego.</w:t>
      </w:r>
    </w:p>
    <w:p w14:paraId="5A374BA7" w14:textId="77777777" w:rsidR="0019349B" w:rsidRPr="00CB273B" w:rsidRDefault="00CB273B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t>Złożenie niekompletnych lub nieczytelnie wypełnionych dokumentów rekrutacyjnych (formularza i załączników) skutkuje ich odrzuceniem.</w:t>
      </w:r>
    </w:p>
    <w:p w14:paraId="165E226F" w14:textId="77777777" w:rsidR="0019349B" w:rsidRPr="00AE0A91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E0A91">
        <w:rPr>
          <w:rFonts w:ascii="Arial" w:hAnsi="Arial" w:cs="Arial"/>
          <w:b/>
          <w:bCs/>
          <w:color w:val="000000"/>
          <w:sz w:val="24"/>
          <w:szCs w:val="24"/>
        </w:rPr>
        <w:t xml:space="preserve">Złożenie formularza </w:t>
      </w:r>
      <w:r w:rsidR="00D269BC" w:rsidRPr="00AE0A91">
        <w:rPr>
          <w:rFonts w:ascii="Arial" w:hAnsi="Arial" w:cs="Arial"/>
          <w:b/>
          <w:bCs/>
          <w:color w:val="000000"/>
          <w:sz w:val="24"/>
          <w:szCs w:val="24"/>
        </w:rPr>
        <w:t>rekrutacyjnego</w:t>
      </w:r>
      <w:r w:rsidRPr="00AE0A91">
        <w:rPr>
          <w:rFonts w:ascii="Arial" w:hAnsi="Arial" w:cs="Arial"/>
          <w:b/>
          <w:bCs/>
          <w:color w:val="000000"/>
          <w:sz w:val="24"/>
          <w:szCs w:val="24"/>
        </w:rPr>
        <w:t xml:space="preserve"> nie jest równoznaczne z zakwalifikowaniem kandydata do uczestnictwa w </w:t>
      </w:r>
      <w:r w:rsidR="00D269BC" w:rsidRPr="00AE0A91">
        <w:rPr>
          <w:rFonts w:ascii="Arial" w:hAnsi="Arial" w:cs="Arial"/>
          <w:b/>
          <w:bCs/>
          <w:color w:val="000000"/>
          <w:sz w:val="24"/>
          <w:szCs w:val="24"/>
        </w:rPr>
        <w:t>projekcie</w:t>
      </w:r>
      <w:r w:rsidRPr="00AE0A9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45BAADB" w14:textId="77777777" w:rsidR="00CB273B" w:rsidRPr="00ED5D15" w:rsidRDefault="00CB273B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t xml:space="preserve">Składanie formularzy </w:t>
      </w:r>
      <w:r w:rsidR="00D269BC">
        <w:rPr>
          <w:rFonts w:ascii="Arial" w:hAnsi="Arial" w:cs="Arial"/>
          <w:color w:val="000000"/>
          <w:sz w:val="24"/>
          <w:szCs w:val="24"/>
        </w:rPr>
        <w:t>rekrutacyjne</w:t>
      </w:r>
      <w:r w:rsidR="004642A5">
        <w:rPr>
          <w:rFonts w:ascii="Arial" w:hAnsi="Arial" w:cs="Arial"/>
          <w:color w:val="000000"/>
          <w:sz w:val="24"/>
          <w:szCs w:val="24"/>
        </w:rPr>
        <w:t>go</w:t>
      </w:r>
      <w:r w:rsidRPr="00CB273B">
        <w:rPr>
          <w:rFonts w:ascii="Arial" w:hAnsi="Arial" w:cs="Arial"/>
          <w:color w:val="000000"/>
          <w:sz w:val="24"/>
          <w:szCs w:val="24"/>
        </w:rPr>
        <w:t xml:space="preserve"> może zostać wydłużone w przypadku niewystarczającej liczby zgłoszeń z uwzględnieniem listy rezerwowej, o czym grantobiorca poinformuje poprzez swoją stronę internetową.</w:t>
      </w:r>
    </w:p>
    <w:p w14:paraId="3BB665AE" w14:textId="77777777" w:rsidR="0019349B" w:rsidRPr="00373ABC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73ABC">
        <w:rPr>
          <w:rFonts w:ascii="Arial" w:hAnsi="Arial" w:cs="Arial"/>
          <w:color w:val="000000"/>
          <w:sz w:val="24"/>
          <w:szCs w:val="24"/>
        </w:rPr>
        <w:t>Etapy rekrutacji:</w:t>
      </w:r>
      <w:r w:rsidR="0019349B" w:rsidRPr="00373AB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67A10C" w14:textId="77777777" w:rsidR="00AE0A91" w:rsidRDefault="00C50EB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after="120" w:line="276" w:lineRule="auto"/>
        <w:ind w:left="993" w:hanging="567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lastRenderedPageBreak/>
        <w:t xml:space="preserve">Złożenie formularza </w:t>
      </w:r>
      <w:r w:rsidR="00ED5D15" w:rsidRPr="00AE0A91">
        <w:rPr>
          <w:rFonts w:ascii="Arial" w:hAnsi="Arial" w:cs="Arial"/>
          <w:color w:val="000000"/>
          <w:sz w:val="24"/>
          <w:szCs w:val="24"/>
        </w:rPr>
        <w:t>rekrutacyjnego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przez kandydata łącznie z </w:t>
      </w:r>
      <w:r w:rsidR="00ED5D15" w:rsidRPr="00AE0A91">
        <w:rPr>
          <w:rFonts w:ascii="Arial" w:hAnsi="Arial" w:cs="Arial"/>
          <w:color w:val="000000"/>
          <w:sz w:val="24"/>
          <w:szCs w:val="24"/>
        </w:rPr>
        <w:t>wymaganymi załącznikami.</w:t>
      </w:r>
    </w:p>
    <w:p w14:paraId="259A2539" w14:textId="77777777" w:rsidR="00C50EB0" w:rsidRPr="00AE0A91" w:rsidRDefault="00C50EB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after="120" w:line="276" w:lineRule="auto"/>
        <w:ind w:left="993" w:hanging="567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t xml:space="preserve">Weryfikacja spełnienia </w:t>
      </w:r>
      <w:r w:rsidR="00373ABC" w:rsidRPr="00AE0A91">
        <w:rPr>
          <w:rFonts w:ascii="Arial" w:hAnsi="Arial" w:cs="Arial"/>
          <w:color w:val="000000"/>
          <w:sz w:val="24"/>
          <w:szCs w:val="24"/>
        </w:rPr>
        <w:t xml:space="preserve">przez kandydata </w:t>
      </w:r>
      <w:r w:rsidRPr="00AE0A91">
        <w:rPr>
          <w:rFonts w:ascii="Arial" w:hAnsi="Arial" w:cs="Arial"/>
          <w:color w:val="000000"/>
          <w:sz w:val="24"/>
          <w:szCs w:val="24"/>
        </w:rPr>
        <w:t>kryteriów formalnych</w:t>
      </w:r>
      <w:r w:rsidR="0041412D" w:rsidRPr="00AE0A91">
        <w:rPr>
          <w:rFonts w:ascii="Arial" w:hAnsi="Arial" w:cs="Arial"/>
          <w:color w:val="000000"/>
          <w:sz w:val="24"/>
          <w:szCs w:val="24"/>
        </w:rPr>
        <w:t>,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tj.:</w:t>
      </w:r>
    </w:p>
    <w:p w14:paraId="2592C9B6" w14:textId="7ECF4B15" w:rsidR="00373ABC" w:rsidRPr="00373ABC" w:rsidRDefault="00373ABC" w:rsidP="00FD7A5F">
      <w:pPr>
        <w:numPr>
          <w:ilvl w:val="0"/>
          <w:numId w:val="8"/>
        </w:numPr>
        <w:suppressAutoHyphens w:val="0"/>
        <w:autoSpaceDN/>
        <w:spacing w:after="0" w:line="276" w:lineRule="auto"/>
        <w:ind w:left="1417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 xml:space="preserve">uczeń szkoły podstawowej z klas </w:t>
      </w:r>
      <w:r w:rsidR="00655E41">
        <w:rPr>
          <w:rFonts w:ascii="Arial" w:hAnsi="Arial" w:cs="Arial"/>
          <w:sz w:val="24"/>
          <w:szCs w:val="24"/>
        </w:rPr>
        <w:t>I</w:t>
      </w:r>
      <w:r w:rsidRPr="00373ABC">
        <w:rPr>
          <w:rFonts w:ascii="Arial" w:hAnsi="Arial" w:cs="Arial"/>
          <w:sz w:val="24"/>
          <w:szCs w:val="24"/>
        </w:rPr>
        <w:t xml:space="preserve">-VIII z terenu gminy </w:t>
      </w:r>
      <w:r w:rsidR="00736BC3">
        <w:rPr>
          <w:rFonts w:ascii="Arial" w:hAnsi="Arial" w:cs="Arial"/>
          <w:sz w:val="24"/>
          <w:szCs w:val="24"/>
        </w:rPr>
        <w:t xml:space="preserve">Krzywcza </w:t>
      </w:r>
      <w:r w:rsidRPr="00373ABC">
        <w:rPr>
          <w:rFonts w:ascii="Arial" w:hAnsi="Arial" w:cs="Arial"/>
          <w:sz w:val="24"/>
          <w:szCs w:val="24"/>
        </w:rPr>
        <w:t xml:space="preserve">oraz zamieszkujący (w rozumieniu KC) w gminie </w:t>
      </w:r>
      <w:r w:rsidR="00650589">
        <w:rPr>
          <w:rFonts w:ascii="Arial" w:hAnsi="Arial" w:cs="Arial"/>
          <w:sz w:val="24"/>
          <w:szCs w:val="24"/>
        </w:rPr>
        <w:t xml:space="preserve">Krzywcza </w:t>
      </w:r>
      <w:r w:rsidRPr="00373ABC">
        <w:rPr>
          <w:rFonts w:ascii="Arial" w:hAnsi="Arial" w:cs="Arial"/>
          <w:sz w:val="24"/>
          <w:szCs w:val="24"/>
        </w:rPr>
        <w:t>(odpowiedniej dla zadania), w opa</w:t>
      </w:r>
      <w:r>
        <w:rPr>
          <w:rFonts w:ascii="Arial" w:hAnsi="Arial" w:cs="Arial"/>
          <w:sz w:val="24"/>
          <w:szCs w:val="24"/>
        </w:rPr>
        <w:t>r</w:t>
      </w:r>
      <w:r w:rsidRPr="00373ABC">
        <w:rPr>
          <w:rFonts w:ascii="Arial" w:hAnsi="Arial" w:cs="Arial"/>
          <w:sz w:val="24"/>
          <w:szCs w:val="24"/>
        </w:rPr>
        <w:t>ciu o oświadczenie rodzica/opiekuna prawnego oraz dokument potwierdzający np. kserokopia legitymacji szkolnej;</w:t>
      </w:r>
    </w:p>
    <w:p w14:paraId="0B5101F8" w14:textId="77777777" w:rsidR="00AE0A91" w:rsidRDefault="00373ABC" w:rsidP="00FD7A5F">
      <w:pPr>
        <w:numPr>
          <w:ilvl w:val="0"/>
          <w:numId w:val="8"/>
        </w:numPr>
        <w:suppressAutoHyphens w:val="0"/>
        <w:autoSpaceDN/>
        <w:spacing w:after="0" w:line="276" w:lineRule="auto"/>
        <w:ind w:left="1418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 xml:space="preserve">chęć udziału w projekcie, w oparciu o oświadczenie ucznia </w:t>
      </w:r>
      <w:r w:rsidR="00FD7A5F">
        <w:rPr>
          <w:rFonts w:ascii="Arial" w:hAnsi="Arial" w:cs="Arial"/>
          <w:sz w:val="24"/>
          <w:szCs w:val="24"/>
        </w:rPr>
        <w:br/>
      </w:r>
      <w:r w:rsidRPr="00373ABC">
        <w:rPr>
          <w:rFonts w:ascii="Arial" w:hAnsi="Arial" w:cs="Arial"/>
          <w:sz w:val="24"/>
          <w:szCs w:val="24"/>
        </w:rPr>
        <w:t>i rodzica/opiekuna prawnego.</w:t>
      </w:r>
    </w:p>
    <w:p w14:paraId="3DC53912" w14:textId="77777777" w:rsidR="00373ABC" w:rsidRPr="00AE0A91" w:rsidRDefault="00373ABC" w:rsidP="00FD7A5F">
      <w:pPr>
        <w:pStyle w:val="Akapitzlist"/>
        <w:numPr>
          <w:ilvl w:val="1"/>
          <w:numId w:val="11"/>
        </w:numPr>
        <w:suppressAutoHyphens w:val="0"/>
        <w:autoSpaceDN/>
        <w:spacing w:after="0" w:line="276" w:lineRule="auto"/>
        <w:ind w:left="993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t>Weryfikacja spełnienia przez kandydata kryteriów premiujących, w tym przyznanie punktów, tj.:</w:t>
      </w:r>
    </w:p>
    <w:p w14:paraId="522B474C" w14:textId="77777777" w:rsidR="00373ABC" w:rsidRPr="00373ABC" w:rsidRDefault="00373ABC" w:rsidP="00FD7A5F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0" w:line="276" w:lineRule="auto"/>
        <w:ind w:left="1418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>1 pkt.- uczennica/uczeń z niepełnosprawnościami (oświadczenie oraz dokument potwierdzający, np. orzeczenie);</w:t>
      </w:r>
    </w:p>
    <w:p w14:paraId="615B0DB1" w14:textId="77777777" w:rsidR="00373ABC" w:rsidRDefault="00373ABC" w:rsidP="00FD7A5F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0" w:line="276" w:lineRule="auto"/>
        <w:ind w:left="1418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>1 pkt.- uczennica/uczeń z rodziny poszukującej zatrudnienia (co najmniej jeden z rodziców jest bezrobotny lub poszukujący pracy, oświadczenie oraz dokument potwierdzający, np. zaświadczenie z Powiatowego Urzędu Pracy).</w:t>
      </w:r>
    </w:p>
    <w:p w14:paraId="7D292C65" w14:textId="77777777" w:rsidR="00B45648" w:rsidRPr="00373ABC" w:rsidRDefault="00B45648" w:rsidP="00FD7A5F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0" w:line="276" w:lineRule="auto"/>
        <w:ind w:left="1418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pkt.- uczennica/uczeń wychowywany przez rolnik</w:t>
      </w:r>
      <w:r w:rsidR="002918E5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z małych gospodarstw do 10 ha (dokumenty potwierdzające np. decyzje podatkowe, zaświadczenie o powierzchni gospodarstwa)</w:t>
      </w:r>
    </w:p>
    <w:p w14:paraId="2F990A84" w14:textId="77777777" w:rsidR="002918E5" w:rsidRDefault="00C50EB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before="120" w:after="0" w:line="276" w:lineRule="auto"/>
        <w:ind w:left="993" w:hanging="567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t xml:space="preserve">Sporządzenie list uczestników zakwalifikowanych do udziału w </w:t>
      </w:r>
      <w:r w:rsidR="00BE5400" w:rsidRPr="00AE0A91">
        <w:rPr>
          <w:rFonts w:ascii="Arial" w:hAnsi="Arial" w:cs="Arial"/>
          <w:color w:val="000000"/>
          <w:sz w:val="24"/>
          <w:szCs w:val="24"/>
        </w:rPr>
        <w:t>projekcie oraz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</w:t>
      </w:r>
      <w:r w:rsidR="00BE5400" w:rsidRPr="00AE0A91">
        <w:rPr>
          <w:rFonts w:ascii="Arial" w:hAnsi="Arial" w:cs="Arial"/>
          <w:color w:val="000000"/>
          <w:sz w:val="24"/>
          <w:szCs w:val="24"/>
        </w:rPr>
        <w:t>listy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rezerwo</w:t>
      </w:r>
      <w:r w:rsidR="00BE5400" w:rsidRPr="00AE0A91">
        <w:rPr>
          <w:rFonts w:ascii="Arial" w:hAnsi="Arial" w:cs="Arial"/>
          <w:color w:val="000000"/>
          <w:sz w:val="24"/>
          <w:szCs w:val="24"/>
        </w:rPr>
        <w:t xml:space="preserve">wej. </w:t>
      </w:r>
      <w:r w:rsidR="00BE5400" w:rsidRPr="00AE0A91">
        <w:rPr>
          <w:rFonts w:ascii="Arial" w:eastAsiaTheme="minorHAnsi" w:hAnsi="Arial" w:cs="Arial"/>
          <w:sz w:val="24"/>
          <w:szCs w:val="24"/>
        </w:rPr>
        <w:t>O zakwalifikowaniu decyduje liczba uzyskanych punktów (malejąco), a w przypadku braku możliwośc</w:t>
      </w:r>
      <w:r w:rsidR="002918E5">
        <w:rPr>
          <w:rFonts w:ascii="Arial" w:eastAsiaTheme="minorHAnsi" w:hAnsi="Arial" w:cs="Arial"/>
          <w:sz w:val="24"/>
          <w:szCs w:val="24"/>
        </w:rPr>
        <w:t>i zakwalifikowania uczestnika w </w:t>
      </w:r>
      <w:r w:rsidR="00BE5400" w:rsidRPr="00AE0A91">
        <w:rPr>
          <w:rFonts w:ascii="Arial" w:eastAsiaTheme="minorHAnsi" w:hAnsi="Arial" w:cs="Arial"/>
          <w:sz w:val="24"/>
          <w:szCs w:val="24"/>
        </w:rPr>
        <w:t xml:space="preserve">oparciu o przyjęte kryteria </w:t>
      </w:r>
      <w:r w:rsidR="000B5884" w:rsidRPr="00AE0A91">
        <w:rPr>
          <w:rFonts w:ascii="Arial" w:eastAsiaTheme="minorHAnsi" w:hAnsi="Arial" w:cs="Arial"/>
          <w:sz w:val="24"/>
          <w:szCs w:val="24"/>
        </w:rPr>
        <w:t xml:space="preserve">premiujące </w:t>
      </w:r>
      <w:r w:rsidR="00BE5400" w:rsidRPr="00AE0A91">
        <w:rPr>
          <w:rFonts w:ascii="Arial" w:eastAsiaTheme="minorHAnsi" w:hAnsi="Arial" w:cs="Arial"/>
          <w:sz w:val="24"/>
          <w:szCs w:val="24"/>
        </w:rPr>
        <w:t>decyduje kolejność zgłoszenia (data</w:t>
      </w:r>
      <w:r w:rsidR="0097521E" w:rsidRPr="00AE0A91">
        <w:rPr>
          <w:rFonts w:ascii="Arial" w:eastAsiaTheme="minorHAnsi" w:hAnsi="Arial" w:cs="Arial"/>
          <w:sz w:val="24"/>
          <w:szCs w:val="24"/>
        </w:rPr>
        <w:t xml:space="preserve"> </w:t>
      </w:r>
      <w:r w:rsidR="00FD7A5F">
        <w:rPr>
          <w:rFonts w:ascii="Arial" w:eastAsiaTheme="minorHAnsi" w:hAnsi="Arial" w:cs="Arial"/>
          <w:sz w:val="24"/>
          <w:szCs w:val="24"/>
        </w:rPr>
        <w:br/>
      </w:r>
      <w:r w:rsidR="0097521E" w:rsidRPr="00AE0A91">
        <w:rPr>
          <w:rFonts w:ascii="Arial" w:eastAsiaTheme="minorHAnsi" w:hAnsi="Arial" w:cs="Arial"/>
          <w:sz w:val="24"/>
          <w:szCs w:val="24"/>
        </w:rPr>
        <w:t xml:space="preserve">i </w:t>
      </w:r>
      <w:r w:rsidR="00BE5400" w:rsidRPr="00AE0A91">
        <w:rPr>
          <w:rFonts w:ascii="Arial" w:eastAsiaTheme="minorHAnsi" w:hAnsi="Arial" w:cs="Arial"/>
          <w:sz w:val="24"/>
          <w:szCs w:val="24"/>
        </w:rPr>
        <w:t>godzina</w:t>
      </w:r>
      <w:r w:rsidR="00BE5400" w:rsidRPr="00AE0A91">
        <w:rPr>
          <w:rFonts w:ascii="Arial" w:hAnsi="Arial" w:cs="Arial"/>
          <w:sz w:val="24"/>
          <w:szCs w:val="24"/>
        </w:rPr>
        <w:t xml:space="preserve"> wpływu formularza rekrutacyjnego</w:t>
      </w:r>
      <w:r w:rsidR="00BE5400" w:rsidRPr="00AE0A91">
        <w:rPr>
          <w:rFonts w:ascii="Arial" w:eastAsiaTheme="minorHAnsi" w:hAnsi="Arial" w:cs="Arial"/>
          <w:sz w:val="24"/>
          <w:szCs w:val="24"/>
        </w:rPr>
        <w:t xml:space="preserve">). </w:t>
      </w:r>
    </w:p>
    <w:p w14:paraId="1D352C1E" w14:textId="77777777" w:rsidR="00BE5400" w:rsidRPr="00AE0A91" w:rsidRDefault="00BE540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before="120" w:after="0" w:line="276" w:lineRule="auto"/>
        <w:ind w:left="993" w:hanging="567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AE0A91">
        <w:rPr>
          <w:rFonts w:ascii="Arial" w:eastAsiaTheme="minorHAnsi" w:hAnsi="Arial" w:cs="Arial"/>
          <w:sz w:val="24"/>
          <w:szCs w:val="24"/>
        </w:rPr>
        <w:t xml:space="preserve">Osoby niezakwalifikowane utworzą listę rezerwową </w:t>
      </w:r>
      <w:r w:rsidR="00C50EB0" w:rsidRPr="00AE0A91">
        <w:rPr>
          <w:rFonts w:ascii="Arial" w:hAnsi="Arial" w:cs="Arial"/>
          <w:color w:val="000000"/>
          <w:sz w:val="24"/>
          <w:szCs w:val="24"/>
        </w:rPr>
        <w:t xml:space="preserve">wg </w:t>
      </w:r>
      <w:r w:rsidR="00C50EB0" w:rsidRPr="00AE0A91">
        <w:rPr>
          <w:rFonts w:ascii="Arial" w:hAnsi="Arial" w:cs="Arial"/>
          <w:sz w:val="24"/>
          <w:szCs w:val="24"/>
        </w:rPr>
        <w:t>uzyskanych punktów (malejąco), w przypadku takiej samej liczby punktów decyduje kolejność zgłoszenia (data</w:t>
      </w:r>
      <w:r w:rsidR="0097521E" w:rsidRPr="00AE0A91">
        <w:rPr>
          <w:rFonts w:ascii="Arial" w:hAnsi="Arial" w:cs="Arial"/>
          <w:sz w:val="24"/>
          <w:szCs w:val="24"/>
        </w:rPr>
        <w:t xml:space="preserve"> i </w:t>
      </w:r>
      <w:r w:rsidR="00C50EB0" w:rsidRPr="00AE0A91">
        <w:rPr>
          <w:rFonts w:ascii="Arial" w:hAnsi="Arial" w:cs="Arial"/>
          <w:sz w:val="24"/>
          <w:szCs w:val="24"/>
        </w:rPr>
        <w:t>godzina wpływu</w:t>
      </w:r>
      <w:r w:rsidRPr="00AE0A91">
        <w:rPr>
          <w:rFonts w:ascii="Arial" w:hAnsi="Arial" w:cs="Arial"/>
          <w:sz w:val="24"/>
          <w:szCs w:val="24"/>
        </w:rPr>
        <w:t xml:space="preserve"> formularza rekrutacyjne</w:t>
      </w:r>
      <w:r w:rsidR="0097521E" w:rsidRPr="00AE0A91">
        <w:rPr>
          <w:rFonts w:ascii="Arial" w:hAnsi="Arial" w:cs="Arial"/>
          <w:sz w:val="24"/>
          <w:szCs w:val="24"/>
        </w:rPr>
        <w:t>go</w:t>
      </w:r>
      <w:r w:rsidR="00C50EB0" w:rsidRPr="00AE0A91">
        <w:rPr>
          <w:rFonts w:ascii="Arial" w:hAnsi="Arial" w:cs="Arial"/>
          <w:sz w:val="24"/>
          <w:szCs w:val="24"/>
        </w:rPr>
        <w:t>).</w:t>
      </w:r>
    </w:p>
    <w:p w14:paraId="1BEA3D4A" w14:textId="77777777" w:rsidR="00BE5400" w:rsidRPr="000B5884" w:rsidRDefault="002918E5" w:rsidP="00FD7A5F">
      <w:pPr>
        <w:numPr>
          <w:ilvl w:val="0"/>
          <w:numId w:val="5"/>
        </w:numPr>
        <w:spacing w:before="120"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Rekrutacja monitorowana jest celem o</w:t>
      </w:r>
      <w:r w:rsidR="00765744" w:rsidRPr="00BE5400">
        <w:rPr>
          <w:rFonts w:ascii="Arial" w:hAnsi="Arial" w:cs="Arial"/>
          <w:sz w:val="24"/>
          <w:szCs w:val="24"/>
        </w:rPr>
        <w:t xml:space="preserve">siągnięcia </w:t>
      </w:r>
      <w:r>
        <w:rPr>
          <w:rFonts w:ascii="Arial" w:hAnsi="Arial" w:cs="Arial"/>
          <w:sz w:val="24"/>
          <w:szCs w:val="24"/>
        </w:rPr>
        <w:t xml:space="preserve">zakładanej </w:t>
      </w:r>
      <w:r w:rsidR="00765744" w:rsidRPr="00BE5400">
        <w:rPr>
          <w:rFonts w:ascii="Arial" w:hAnsi="Arial" w:cs="Arial"/>
          <w:sz w:val="24"/>
          <w:szCs w:val="24"/>
        </w:rPr>
        <w:t>liczby uczestniczek i</w:t>
      </w:r>
      <w:r>
        <w:rPr>
          <w:rFonts w:ascii="Arial" w:hAnsi="Arial" w:cs="Arial"/>
          <w:sz w:val="24"/>
          <w:szCs w:val="24"/>
        </w:rPr>
        <w:t> </w:t>
      </w:r>
      <w:r w:rsidR="00765744" w:rsidRPr="00BE5400">
        <w:rPr>
          <w:rFonts w:ascii="Arial" w:hAnsi="Arial" w:cs="Arial"/>
          <w:sz w:val="24"/>
          <w:szCs w:val="24"/>
        </w:rPr>
        <w:t>uczestników zgodnie z założonymi wskaźnikami w podziale na płeć.</w:t>
      </w:r>
    </w:p>
    <w:p w14:paraId="043DF0D1" w14:textId="77777777" w:rsidR="00BE5400" w:rsidRPr="00BE5400" w:rsidRDefault="00D110DF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BE5400">
        <w:rPr>
          <w:rFonts w:ascii="Arial" w:hAnsi="Arial" w:cs="Arial"/>
          <w:bCs/>
          <w:color w:val="000000"/>
          <w:sz w:val="24"/>
          <w:szCs w:val="24"/>
        </w:rPr>
        <w:t>D</w:t>
      </w:r>
      <w:r w:rsidR="00C50EB0" w:rsidRPr="00BE5400">
        <w:rPr>
          <w:rFonts w:ascii="Arial" w:hAnsi="Arial" w:cs="Arial"/>
          <w:bCs/>
          <w:color w:val="000000"/>
          <w:sz w:val="24"/>
          <w:szCs w:val="24"/>
        </w:rPr>
        <w:t xml:space="preserve">ecyzję o zakwalifikowaniu do udziału w </w:t>
      </w:r>
      <w:r w:rsidR="00D269BC" w:rsidRPr="00BE5400">
        <w:rPr>
          <w:rFonts w:ascii="Arial" w:hAnsi="Arial" w:cs="Arial"/>
          <w:bCs/>
          <w:color w:val="000000"/>
          <w:sz w:val="24"/>
          <w:szCs w:val="24"/>
        </w:rPr>
        <w:t>projekcie podejmuje k</w:t>
      </w:r>
      <w:r w:rsidR="00D269BC" w:rsidRPr="00BE5400">
        <w:rPr>
          <w:rFonts w:ascii="Arial" w:hAnsi="Arial" w:cs="Arial"/>
          <w:sz w:val="24"/>
          <w:szCs w:val="24"/>
        </w:rPr>
        <w:t>omisja rekrutacyjna skł</w:t>
      </w:r>
      <w:r w:rsidRPr="00BE5400">
        <w:rPr>
          <w:rFonts w:ascii="Arial" w:hAnsi="Arial" w:cs="Arial"/>
          <w:sz w:val="24"/>
          <w:szCs w:val="24"/>
        </w:rPr>
        <w:t>a</w:t>
      </w:r>
      <w:r w:rsidR="00D269BC" w:rsidRPr="00BE5400">
        <w:rPr>
          <w:rFonts w:ascii="Arial" w:hAnsi="Arial" w:cs="Arial"/>
          <w:sz w:val="24"/>
          <w:szCs w:val="24"/>
        </w:rPr>
        <w:t xml:space="preserve">dająca się z </w:t>
      </w:r>
      <w:r w:rsidR="002918E5">
        <w:rPr>
          <w:rFonts w:ascii="Arial" w:hAnsi="Arial" w:cs="Arial"/>
          <w:sz w:val="24"/>
          <w:szCs w:val="24"/>
        </w:rPr>
        <w:t>2</w:t>
      </w:r>
      <w:r w:rsidR="00D269BC" w:rsidRPr="00BE5400">
        <w:rPr>
          <w:rFonts w:ascii="Arial" w:hAnsi="Arial" w:cs="Arial"/>
          <w:sz w:val="24"/>
          <w:szCs w:val="24"/>
        </w:rPr>
        <w:t xml:space="preserve"> osób (</w:t>
      </w:r>
      <w:r w:rsidR="002918E5">
        <w:rPr>
          <w:rFonts w:ascii="Arial" w:hAnsi="Arial" w:cs="Arial"/>
          <w:sz w:val="24"/>
          <w:szCs w:val="24"/>
        </w:rPr>
        <w:t>1</w:t>
      </w:r>
      <w:r w:rsidR="00D269BC" w:rsidRPr="00BE5400">
        <w:rPr>
          <w:rFonts w:ascii="Arial" w:hAnsi="Arial" w:cs="Arial"/>
          <w:sz w:val="24"/>
          <w:szCs w:val="24"/>
        </w:rPr>
        <w:t xml:space="preserve"> osob</w:t>
      </w:r>
      <w:r w:rsidR="002918E5">
        <w:rPr>
          <w:rFonts w:ascii="Arial" w:hAnsi="Arial" w:cs="Arial"/>
          <w:sz w:val="24"/>
          <w:szCs w:val="24"/>
        </w:rPr>
        <w:t>a</w:t>
      </w:r>
      <w:r w:rsidR="00D269BC" w:rsidRPr="00BE5400">
        <w:rPr>
          <w:rFonts w:ascii="Arial" w:hAnsi="Arial" w:cs="Arial"/>
          <w:sz w:val="24"/>
          <w:szCs w:val="24"/>
        </w:rPr>
        <w:t xml:space="preserve"> z ramienia grantobiorcy oraz jedna </w:t>
      </w:r>
      <w:r w:rsidR="0097521E">
        <w:rPr>
          <w:rFonts w:ascii="Arial" w:hAnsi="Arial" w:cs="Arial"/>
          <w:sz w:val="24"/>
          <w:szCs w:val="24"/>
        </w:rPr>
        <w:t>to</w:t>
      </w:r>
      <w:r w:rsidR="00D269BC" w:rsidRPr="00BE5400">
        <w:rPr>
          <w:rFonts w:ascii="Arial" w:hAnsi="Arial" w:cs="Arial"/>
          <w:sz w:val="24"/>
          <w:szCs w:val="24"/>
        </w:rPr>
        <w:t xml:space="preserve"> personel projektu grantowego</w:t>
      </w:r>
      <w:r w:rsidR="000B5884">
        <w:rPr>
          <w:rFonts w:ascii="Arial" w:hAnsi="Arial" w:cs="Arial"/>
          <w:sz w:val="24"/>
          <w:szCs w:val="24"/>
        </w:rPr>
        <w:t xml:space="preserve"> -</w:t>
      </w:r>
      <w:r w:rsidR="00D269BC" w:rsidRPr="00BE5400">
        <w:rPr>
          <w:rFonts w:ascii="Arial" w:hAnsi="Arial" w:cs="Arial"/>
          <w:sz w:val="24"/>
          <w:szCs w:val="24"/>
        </w:rPr>
        <w:t xml:space="preserve"> LGD)</w:t>
      </w:r>
      <w:r w:rsidR="00CD047D">
        <w:rPr>
          <w:rFonts w:ascii="Arial" w:hAnsi="Arial" w:cs="Arial"/>
          <w:sz w:val="24"/>
          <w:szCs w:val="24"/>
        </w:rPr>
        <w:t>, tworząc listę rankingową.</w:t>
      </w:r>
    </w:p>
    <w:p w14:paraId="574C267D" w14:textId="77777777" w:rsidR="000B5884" w:rsidRPr="00650589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E5400">
        <w:rPr>
          <w:rFonts w:ascii="Arial" w:hAnsi="Arial" w:cs="Arial"/>
          <w:color w:val="000000"/>
          <w:sz w:val="24"/>
          <w:szCs w:val="24"/>
        </w:rPr>
        <w:t>Lista rankingowa (</w:t>
      </w:r>
      <w:r w:rsidR="00765744" w:rsidRPr="00BE5400">
        <w:rPr>
          <w:rFonts w:ascii="Arial" w:hAnsi="Arial" w:cs="Arial"/>
          <w:color w:val="000000"/>
          <w:sz w:val="24"/>
          <w:szCs w:val="24"/>
        </w:rPr>
        <w:t xml:space="preserve">lista uczestników </w:t>
      </w:r>
      <w:r w:rsidR="005B203A">
        <w:rPr>
          <w:rFonts w:ascii="Arial" w:hAnsi="Arial" w:cs="Arial"/>
          <w:color w:val="000000"/>
          <w:sz w:val="24"/>
          <w:szCs w:val="24"/>
        </w:rPr>
        <w:t>zakwalifikowanych</w:t>
      </w:r>
      <w:r w:rsidRPr="00BE5400">
        <w:rPr>
          <w:rFonts w:ascii="Arial" w:hAnsi="Arial" w:cs="Arial"/>
          <w:color w:val="000000"/>
          <w:sz w:val="24"/>
          <w:szCs w:val="24"/>
        </w:rPr>
        <w:t xml:space="preserve"> i lista rezerwowa) zostanie umieszczona na stronie </w:t>
      </w:r>
      <w:r w:rsidR="00765744" w:rsidRPr="00BE5400">
        <w:rPr>
          <w:rFonts w:ascii="Arial" w:hAnsi="Arial" w:cs="Arial"/>
          <w:color w:val="000000"/>
          <w:sz w:val="24"/>
          <w:szCs w:val="24"/>
        </w:rPr>
        <w:t>internetowej grantobiorcy</w:t>
      </w:r>
      <w:r w:rsidRPr="00BE5400">
        <w:rPr>
          <w:rFonts w:ascii="Arial" w:hAnsi="Arial" w:cs="Arial"/>
          <w:color w:val="000000"/>
          <w:sz w:val="24"/>
          <w:szCs w:val="24"/>
        </w:rPr>
        <w:t xml:space="preserve"> po zakończeniu procesu rekrutacji do wiadomości osób zainteresowanych</w:t>
      </w:r>
      <w:r w:rsidR="002918E5">
        <w:rPr>
          <w:rFonts w:ascii="Arial" w:hAnsi="Arial" w:cs="Arial"/>
          <w:color w:val="000000"/>
          <w:sz w:val="24"/>
          <w:szCs w:val="24"/>
        </w:rPr>
        <w:t xml:space="preserve"> </w:t>
      </w:r>
      <w:r w:rsidR="002918E5" w:rsidRPr="00650589">
        <w:rPr>
          <w:rFonts w:ascii="Arial" w:hAnsi="Arial" w:cs="Arial"/>
          <w:sz w:val="24"/>
          <w:szCs w:val="24"/>
        </w:rPr>
        <w:t>/dokument chroniony hasłem/</w:t>
      </w:r>
      <w:r w:rsidRPr="00650589">
        <w:rPr>
          <w:rFonts w:ascii="Arial" w:hAnsi="Arial" w:cs="Arial"/>
          <w:sz w:val="24"/>
          <w:szCs w:val="24"/>
        </w:rPr>
        <w:t>.</w:t>
      </w:r>
    </w:p>
    <w:p w14:paraId="1F6D7BD4" w14:textId="77777777" w:rsidR="00CD047D" w:rsidRDefault="00CD047D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sporządzeniu listy rankingowej kandydaci informowani są również telefonicznie </w:t>
      </w:r>
      <w:r w:rsidR="0065559E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="00F1687B">
        <w:rPr>
          <w:rFonts w:ascii="Arial" w:hAnsi="Arial" w:cs="Arial"/>
          <w:color w:val="000000"/>
          <w:sz w:val="24"/>
          <w:szCs w:val="24"/>
        </w:rPr>
        <w:t xml:space="preserve">wyniku rekrutacji, a w przypadku osób zakwalifikowanych do udziału w projekcie również o </w:t>
      </w:r>
      <w:r>
        <w:rPr>
          <w:rFonts w:ascii="Arial" w:hAnsi="Arial" w:cs="Arial"/>
          <w:color w:val="000000"/>
          <w:sz w:val="24"/>
          <w:szCs w:val="24"/>
        </w:rPr>
        <w:t xml:space="preserve">planowanym terminie rozpoczęcia udziału w projekcie. </w:t>
      </w:r>
    </w:p>
    <w:p w14:paraId="46343581" w14:textId="77777777" w:rsidR="00CD047D" w:rsidRPr="00650589" w:rsidRDefault="004D2C3E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Kandyd</w:t>
      </w:r>
      <w:r w:rsidR="00E321A9">
        <w:rPr>
          <w:rFonts w:ascii="Arial" w:hAnsi="Arial" w:cs="Arial"/>
          <w:b/>
          <w:bCs/>
          <w:color w:val="000000"/>
          <w:sz w:val="24"/>
          <w:szCs w:val="24"/>
        </w:rPr>
        <w:t>aci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zakwalifikowa</w:t>
      </w:r>
      <w:r w:rsidR="00E321A9">
        <w:rPr>
          <w:rFonts w:ascii="Arial" w:hAnsi="Arial" w:cs="Arial"/>
          <w:b/>
          <w:bCs/>
          <w:color w:val="000000"/>
          <w:sz w:val="24"/>
          <w:szCs w:val="24"/>
        </w:rPr>
        <w:t>ni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udziału w projekcie</w:t>
      </w:r>
      <w:r w:rsidR="00F1687B" w:rsidRPr="0041307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D047D" w:rsidRPr="00413076">
        <w:rPr>
          <w:rFonts w:ascii="Arial" w:hAnsi="Arial" w:cs="Arial"/>
          <w:b/>
          <w:bCs/>
          <w:color w:val="000000"/>
          <w:sz w:val="24"/>
          <w:szCs w:val="24"/>
        </w:rPr>
        <w:t xml:space="preserve">zobowiązani są do podpisania </w:t>
      </w:r>
      <w:r w:rsidR="00F1687B" w:rsidRPr="00650589">
        <w:rPr>
          <w:rFonts w:ascii="Arial" w:hAnsi="Arial" w:cs="Arial"/>
          <w:b/>
          <w:bCs/>
          <w:sz w:val="24"/>
          <w:szCs w:val="24"/>
        </w:rPr>
        <w:t>D</w:t>
      </w:r>
      <w:r w:rsidR="00CD047D" w:rsidRPr="00650589">
        <w:rPr>
          <w:rFonts w:ascii="Arial" w:hAnsi="Arial" w:cs="Arial"/>
          <w:b/>
          <w:bCs/>
          <w:sz w:val="24"/>
          <w:szCs w:val="24"/>
        </w:rPr>
        <w:t>eklaracji udziału w projekcie</w:t>
      </w:r>
      <w:r w:rsidR="00FF0BE3" w:rsidRPr="00650589">
        <w:rPr>
          <w:rFonts w:ascii="Arial" w:hAnsi="Arial" w:cs="Arial"/>
          <w:b/>
          <w:bCs/>
          <w:sz w:val="24"/>
          <w:szCs w:val="24"/>
        </w:rPr>
        <w:t xml:space="preserve"> </w:t>
      </w:r>
      <w:r w:rsidR="00FF0BE3" w:rsidRPr="00650589">
        <w:rPr>
          <w:rFonts w:ascii="Arial" w:hAnsi="Arial" w:cs="Arial"/>
          <w:sz w:val="24"/>
          <w:szCs w:val="24"/>
        </w:rPr>
        <w:t>(zał. nr 2 do Regulaminu)</w:t>
      </w:r>
      <w:r w:rsidR="00F1687B" w:rsidRPr="00650589">
        <w:rPr>
          <w:rFonts w:ascii="Arial" w:hAnsi="Arial" w:cs="Arial"/>
          <w:b/>
          <w:bCs/>
          <w:sz w:val="24"/>
          <w:szCs w:val="24"/>
        </w:rPr>
        <w:t xml:space="preserve"> </w:t>
      </w:r>
      <w:r w:rsidR="00CD047D" w:rsidRPr="00650589">
        <w:rPr>
          <w:rFonts w:ascii="Arial" w:hAnsi="Arial" w:cs="Arial"/>
          <w:b/>
          <w:bCs/>
          <w:sz w:val="24"/>
          <w:szCs w:val="24"/>
        </w:rPr>
        <w:t>w momencie przystąpienia do pierwszej formy wsparcia</w:t>
      </w:r>
      <w:r w:rsidR="00F1687B" w:rsidRPr="00650589">
        <w:rPr>
          <w:rFonts w:ascii="Arial" w:hAnsi="Arial" w:cs="Arial"/>
          <w:b/>
          <w:bCs/>
          <w:sz w:val="24"/>
          <w:szCs w:val="24"/>
        </w:rPr>
        <w:t xml:space="preserve"> </w:t>
      </w:r>
      <w:r w:rsidR="00F1687B" w:rsidRPr="00650589">
        <w:rPr>
          <w:rFonts w:ascii="Arial" w:hAnsi="Arial" w:cs="Arial"/>
          <w:sz w:val="24"/>
          <w:szCs w:val="24"/>
        </w:rPr>
        <w:t xml:space="preserve">(tj. </w:t>
      </w:r>
      <w:r w:rsidR="00620125" w:rsidRPr="00650589">
        <w:rPr>
          <w:rFonts w:ascii="Arial" w:hAnsi="Arial" w:cs="Arial"/>
          <w:sz w:val="24"/>
          <w:szCs w:val="24"/>
        </w:rPr>
        <w:t>pierwszych</w:t>
      </w:r>
      <w:r w:rsidR="00F1687B" w:rsidRPr="00650589">
        <w:rPr>
          <w:rFonts w:ascii="Arial" w:hAnsi="Arial" w:cs="Arial"/>
          <w:sz w:val="24"/>
          <w:szCs w:val="24"/>
        </w:rPr>
        <w:t xml:space="preserve"> zajęć). </w:t>
      </w:r>
    </w:p>
    <w:p w14:paraId="5BF56643" w14:textId="77777777" w:rsidR="00BB120F" w:rsidRPr="00BB120F" w:rsidRDefault="00BB120F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650589">
        <w:rPr>
          <w:rFonts w:ascii="Arial" w:hAnsi="Arial" w:cs="Arial"/>
          <w:sz w:val="24"/>
          <w:szCs w:val="24"/>
        </w:rPr>
        <w:t>Uczestnicy projektu podpis</w:t>
      </w:r>
      <w:r w:rsidR="00D910CE" w:rsidRPr="00650589">
        <w:rPr>
          <w:rFonts w:ascii="Arial" w:hAnsi="Arial" w:cs="Arial"/>
          <w:sz w:val="24"/>
          <w:szCs w:val="24"/>
        </w:rPr>
        <w:t>ują również</w:t>
      </w:r>
      <w:r w:rsidRPr="00650589">
        <w:rPr>
          <w:rFonts w:ascii="Arial" w:hAnsi="Arial" w:cs="Arial"/>
          <w:sz w:val="24"/>
          <w:szCs w:val="24"/>
        </w:rPr>
        <w:t xml:space="preserve"> </w:t>
      </w:r>
      <w:r w:rsidRPr="00650589">
        <w:rPr>
          <w:rFonts w:ascii="Arial" w:hAnsi="Arial" w:cs="Arial"/>
          <w:b/>
          <w:sz w:val="24"/>
          <w:szCs w:val="24"/>
        </w:rPr>
        <w:t>Klauzul</w:t>
      </w:r>
      <w:r w:rsidR="00D910CE" w:rsidRPr="00650589">
        <w:rPr>
          <w:rFonts w:ascii="Arial" w:hAnsi="Arial" w:cs="Arial"/>
          <w:b/>
          <w:sz w:val="24"/>
          <w:szCs w:val="24"/>
        </w:rPr>
        <w:t>ę</w:t>
      </w:r>
      <w:r w:rsidRPr="00650589">
        <w:rPr>
          <w:rFonts w:ascii="Arial" w:hAnsi="Arial" w:cs="Arial"/>
          <w:b/>
          <w:sz w:val="24"/>
          <w:szCs w:val="24"/>
        </w:rPr>
        <w:t xml:space="preserve"> informacyjn</w:t>
      </w:r>
      <w:r w:rsidR="00D910CE" w:rsidRPr="00650589">
        <w:rPr>
          <w:rFonts w:ascii="Arial" w:hAnsi="Arial" w:cs="Arial"/>
          <w:b/>
          <w:sz w:val="24"/>
          <w:szCs w:val="24"/>
        </w:rPr>
        <w:t>ą</w:t>
      </w:r>
      <w:r w:rsidRPr="00650589">
        <w:rPr>
          <w:rFonts w:ascii="Arial" w:hAnsi="Arial" w:cs="Arial"/>
          <w:b/>
          <w:sz w:val="24"/>
          <w:szCs w:val="24"/>
        </w:rPr>
        <w:t xml:space="preserve"> RODO</w:t>
      </w:r>
      <w:r w:rsidRPr="006505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0589">
        <w:rPr>
          <w:rFonts w:ascii="Arial" w:hAnsi="Arial" w:cs="Arial"/>
          <w:sz w:val="24"/>
          <w:szCs w:val="24"/>
        </w:rPr>
        <w:t>(zał. nr 3 do Regulaminu)</w:t>
      </w:r>
      <w:r w:rsidR="00D910CE" w:rsidRPr="00650589">
        <w:rPr>
          <w:rFonts w:ascii="Arial" w:hAnsi="Arial" w:cs="Arial"/>
          <w:sz w:val="24"/>
          <w:szCs w:val="24"/>
        </w:rPr>
        <w:t xml:space="preserve"> oraz </w:t>
      </w:r>
      <w:r w:rsidR="00174FA4" w:rsidRPr="00650589">
        <w:rPr>
          <w:rFonts w:ascii="Arial" w:hAnsi="Arial" w:cs="Arial"/>
          <w:b/>
          <w:sz w:val="24"/>
          <w:szCs w:val="24"/>
        </w:rPr>
        <w:t>Z</w:t>
      </w:r>
      <w:r w:rsidR="00D910CE" w:rsidRPr="00650589">
        <w:rPr>
          <w:rFonts w:ascii="Arial" w:hAnsi="Arial" w:cs="Arial"/>
          <w:b/>
          <w:sz w:val="24"/>
          <w:szCs w:val="24"/>
        </w:rPr>
        <w:t>godę na przetwarzanie wizerunku</w:t>
      </w:r>
      <w:r w:rsidR="00D910CE" w:rsidRPr="00650589">
        <w:rPr>
          <w:rFonts w:ascii="Arial" w:hAnsi="Arial" w:cs="Arial"/>
          <w:sz w:val="24"/>
          <w:szCs w:val="24"/>
        </w:rPr>
        <w:t xml:space="preserve"> (zał</w:t>
      </w:r>
      <w:r w:rsidR="00D910CE" w:rsidRPr="00FF0BE3">
        <w:rPr>
          <w:rFonts w:ascii="Arial" w:hAnsi="Arial" w:cs="Arial"/>
          <w:color w:val="000000"/>
          <w:sz w:val="24"/>
          <w:szCs w:val="24"/>
        </w:rPr>
        <w:t xml:space="preserve">. nr </w:t>
      </w:r>
      <w:r w:rsidR="00D910CE">
        <w:rPr>
          <w:rFonts w:ascii="Arial" w:hAnsi="Arial" w:cs="Arial"/>
          <w:color w:val="000000"/>
          <w:sz w:val="24"/>
          <w:szCs w:val="24"/>
        </w:rPr>
        <w:t>4</w:t>
      </w:r>
      <w:r w:rsidR="00D910CE" w:rsidRPr="00FF0BE3">
        <w:rPr>
          <w:rFonts w:ascii="Arial" w:hAnsi="Arial" w:cs="Arial"/>
          <w:color w:val="000000"/>
          <w:sz w:val="24"/>
          <w:szCs w:val="24"/>
        </w:rPr>
        <w:t xml:space="preserve"> do Regulaminu)</w:t>
      </w:r>
      <w:r w:rsidRPr="00FF0BE3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060EE5B" w14:textId="77777777" w:rsidR="000B5884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B5884">
        <w:rPr>
          <w:rFonts w:ascii="Arial" w:hAnsi="Arial" w:cs="Arial"/>
          <w:color w:val="000000"/>
          <w:sz w:val="24"/>
          <w:szCs w:val="24"/>
        </w:rPr>
        <w:lastRenderedPageBreak/>
        <w:t>W przypadku rezygnacji</w:t>
      </w:r>
      <w:r w:rsidR="006710CA">
        <w:rPr>
          <w:rFonts w:ascii="Arial" w:hAnsi="Arial" w:cs="Arial"/>
          <w:color w:val="000000"/>
          <w:sz w:val="24"/>
          <w:szCs w:val="24"/>
        </w:rPr>
        <w:t xml:space="preserve">, wykreślenia </w:t>
      </w:r>
      <w:r w:rsidR="00735D6F">
        <w:rPr>
          <w:rFonts w:ascii="Arial" w:hAnsi="Arial" w:cs="Arial"/>
          <w:color w:val="000000"/>
          <w:sz w:val="24"/>
          <w:szCs w:val="24"/>
        </w:rPr>
        <w:t>uczestnika lub uczestniczki projektu z udziału w </w:t>
      </w:r>
      <w:r w:rsidR="006710CA">
        <w:rPr>
          <w:rFonts w:ascii="Arial" w:hAnsi="Arial" w:cs="Arial"/>
          <w:color w:val="000000"/>
          <w:sz w:val="24"/>
          <w:szCs w:val="24"/>
        </w:rPr>
        <w:t>projekcie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lub braku możliwości udziału w </w:t>
      </w:r>
      <w:r w:rsidR="000B5884">
        <w:rPr>
          <w:rFonts w:ascii="Arial" w:hAnsi="Arial" w:cs="Arial"/>
          <w:color w:val="000000"/>
          <w:sz w:val="24"/>
          <w:szCs w:val="24"/>
        </w:rPr>
        <w:t>projekcie</w:t>
      </w:r>
      <w:r w:rsidR="009752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z innych przyczyn (np. orzeczenie lekarskie o istnieniu przeciwwskazania do udziału w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projekcie</w:t>
      </w:r>
      <w:r w:rsidRPr="000B5884">
        <w:rPr>
          <w:rFonts w:ascii="Arial" w:hAnsi="Arial" w:cs="Arial"/>
          <w:color w:val="000000"/>
          <w:sz w:val="24"/>
          <w:szCs w:val="24"/>
        </w:rPr>
        <w:t>), na miejsce</w:t>
      </w:r>
      <w:r w:rsidR="005B203A">
        <w:rPr>
          <w:rFonts w:ascii="Arial" w:hAnsi="Arial" w:cs="Arial"/>
          <w:color w:val="000000"/>
          <w:sz w:val="24"/>
          <w:szCs w:val="24"/>
        </w:rPr>
        <w:t xml:space="preserve"> osoby zakwalifikowanej,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o ile będzie pozwalał na to stopień zaawansowania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 xml:space="preserve">realizacji </w:t>
      </w:r>
      <w:r w:rsidR="000B5884">
        <w:rPr>
          <w:rFonts w:ascii="Arial" w:hAnsi="Arial" w:cs="Arial"/>
          <w:color w:val="000000"/>
          <w:sz w:val="24"/>
          <w:szCs w:val="24"/>
        </w:rPr>
        <w:t>projektu</w:t>
      </w:r>
      <w:r w:rsidRPr="000B5884">
        <w:rPr>
          <w:rFonts w:ascii="Arial" w:hAnsi="Arial" w:cs="Arial"/>
          <w:color w:val="000000"/>
          <w:sz w:val="24"/>
          <w:szCs w:val="24"/>
        </w:rPr>
        <w:t>, zostaną zakwalifikowane do udziału osoby znajdujące się kolejno na liście rezerwowej.</w:t>
      </w:r>
    </w:p>
    <w:p w14:paraId="51A506FA" w14:textId="77777777" w:rsidR="000B5884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B5884">
        <w:rPr>
          <w:rFonts w:ascii="Arial" w:hAnsi="Arial" w:cs="Arial"/>
          <w:color w:val="000000"/>
          <w:sz w:val="24"/>
          <w:szCs w:val="24"/>
        </w:rPr>
        <w:t xml:space="preserve">Decyzję o włączeniu do uczestnictwa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w projekcie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osoby z listy rezerwowej podejmuje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komisja rekrutacyjna, o której mowa powyżej</w:t>
      </w:r>
      <w:r w:rsidRPr="000B5884">
        <w:rPr>
          <w:rFonts w:ascii="Arial" w:hAnsi="Arial" w:cs="Arial"/>
          <w:color w:val="000000"/>
          <w:sz w:val="24"/>
          <w:szCs w:val="24"/>
        </w:rPr>
        <w:t>.</w:t>
      </w:r>
    </w:p>
    <w:p w14:paraId="430990A4" w14:textId="77777777" w:rsidR="0094611E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B5884">
        <w:rPr>
          <w:rFonts w:ascii="Arial" w:hAnsi="Arial" w:cs="Arial"/>
          <w:color w:val="000000"/>
          <w:sz w:val="24"/>
          <w:szCs w:val="24"/>
        </w:rPr>
        <w:t xml:space="preserve">Decyzje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komisji rekrutacyjnej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w sprawie liczby przyznanych punktów, listy osób zakwalifikowanych do udziału w projekcie, w tym listy rezerwowej są ostateczne </w:t>
      </w:r>
      <w:r w:rsidR="0065559E">
        <w:rPr>
          <w:rFonts w:ascii="Arial" w:hAnsi="Arial" w:cs="Arial"/>
          <w:color w:val="000000"/>
          <w:sz w:val="24"/>
          <w:szCs w:val="24"/>
        </w:rPr>
        <w:br/>
      </w:r>
      <w:r w:rsidRPr="000B5884">
        <w:rPr>
          <w:rFonts w:ascii="Arial" w:hAnsi="Arial" w:cs="Arial"/>
          <w:color w:val="000000"/>
          <w:sz w:val="24"/>
          <w:szCs w:val="24"/>
        </w:rPr>
        <w:t>i Kandydatowi nie przysługuje od nich odwołanie.</w:t>
      </w:r>
    </w:p>
    <w:bookmarkEnd w:id="9"/>
    <w:p w14:paraId="60FECC07" w14:textId="77777777" w:rsidR="000223E1" w:rsidRDefault="000223E1" w:rsidP="00FD7A5F">
      <w:pPr>
        <w:spacing w:after="0" w:line="276" w:lineRule="auto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E60A53" w14:textId="77777777" w:rsidR="005C4D89" w:rsidRPr="00435A9B" w:rsidRDefault="005C4D89" w:rsidP="00735D6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547B4B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7926ED90" w14:textId="77777777" w:rsidR="005C4D89" w:rsidRDefault="000223E1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Zasady udziału w</w:t>
      </w:r>
      <w:r w:rsidR="005C4D89" w:rsidRPr="003A782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</w:t>
      </w:r>
      <w:r w:rsidR="005C4D89" w:rsidRPr="003A7829">
        <w:rPr>
          <w:rFonts w:ascii="Arial" w:hAnsi="Arial" w:cs="Arial"/>
          <w:b/>
          <w:color w:val="000000"/>
          <w:sz w:val="24"/>
          <w:szCs w:val="24"/>
        </w:rPr>
        <w:t>rojek</w:t>
      </w:r>
      <w:r>
        <w:rPr>
          <w:rFonts w:ascii="Arial" w:hAnsi="Arial" w:cs="Arial"/>
          <w:b/>
          <w:color w:val="000000"/>
          <w:sz w:val="24"/>
          <w:szCs w:val="24"/>
        </w:rPr>
        <w:t>cie</w:t>
      </w:r>
    </w:p>
    <w:p w14:paraId="65749E3A" w14:textId="77777777" w:rsidR="006D47C1" w:rsidRPr="003A7829" w:rsidRDefault="006D47C1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5E70D15" w14:textId="77777777" w:rsidR="004A7F8E" w:rsidRPr="005C60EE" w:rsidRDefault="005C4D89" w:rsidP="00FD7A5F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61B9">
        <w:rPr>
          <w:rFonts w:ascii="Arial" w:hAnsi="Arial" w:cs="Arial"/>
          <w:sz w:val="24"/>
          <w:szCs w:val="24"/>
        </w:rPr>
        <w:t xml:space="preserve">Uczestnik, do którego kierowane jest wsparcie w ramach projektu w zakresie działań spoza edukacji formalnej biorący udział w przedsięwzięciach w ramach Priorytetu 8 </w:t>
      </w:r>
      <w:r w:rsidR="00525D42">
        <w:rPr>
          <w:rFonts w:ascii="Arial" w:hAnsi="Arial" w:cs="Arial"/>
          <w:sz w:val="24"/>
          <w:szCs w:val="24"/>
        </w:rPr>
        <w:br/>
      </w:r>
      <w:r w:rsidRPr="00DA61B9">
        <w:rPr>
          <w:rFonts w:ascii="Arial" w:hAnsi="Arial" w:cs="Arial"/>
          <w:sz w:val="24"/>
          <w:szCs w:val="24"/>
        </w:rPr>
        <w:t>i niniejszego działania nie może być objęty wsparciem w ramach tego samego rodzaju wsparcia w projektach realizowanych w Priorytetu 7.</w:t>
      </w:r>
    </w:p>
    <w:p w14:paraId="4BEDBBB0" w14:textId="77777777" w:rsidR="00795503" w:rsidRDefault="00795503" w:rsidP="00FD7A5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Uczestnik projektu zobowiązany jest do:</w:t>
      </w:r>
    </w:p>
    <w:p w14:paraId="7A463FB4" w14:textId="77777777" w:rsidR="00795503" w:rsidRDefault="00795503" w:rsidP="00FD7A5F">
      <w:pPr>
        <w:pStyle w:val="Akapitzlist"/>
        <w:numPr>
          <w:ilvl w:val="0"/>
          <w:numId w:val="10"/>
        </w:numPr>
        <w:autoSpaceDE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Pr="00BA0186">
        <w:rPr>
          <w:rFonts w:ascii="Arial" w:hAnsi="Arial" w:cs="Arial"/>
          <w:color w:val="000000"/>
          <w:sz w:val="24"/>
          <w:szCs w:val="24"/>
        </w:rPr>
        <w:t>otwierdzania uczestnictwa na liście obecności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7406C463" w14:textId="77777777"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eastAsiaTheme="minorEastAsia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regularnego i aktywnego uczestnictwa w zajęciach – bez uzasadnionej przyczyny nieobecność może skutkować skreśleniem z listy uczestników</w:t>
      </w:r>
      <w:r w:rsidR="00DB04CB">
        <w:rPr>
          <w:rFonts w:ascii="Arial" w:hAnsi="Arial" w:cs="Arial"/>
          <w:sz w:val="24"/>
          <w:szCs w:val="24"/>
        </w:rPr>
        <w:t>;</w:t>
      </w:r>
    </w:p>
    <w:p w14:paraId="42A90EAA" w14:textId="77777777"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przestrzegania zasad współżycia społecznego, poszanowania innych uczestników, kadry i opiekunów oraz stosowania się do ich poleceń</w:t>
      </w:r>
      <w:r w:rsidR="00DB04CB">
        <w:rPr>
          <w:rFonts w:ascii="Arial" w:hAnsi="Arial" w:cs="Arial"/>
          <w:sz w:val="24"/>
          <w:szCs w:val="24"/>
        </w:rPr>
        <w:t>;</w:t>
      </w:r>
    </w:p>
    <w:p w14:paraId="6AA45D9B" w14:textId="77777777"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 xml:space="preserve">punktualnego stawiania się na zajęcia oraz zachowania właściwego stroju </w:t>
      </w:r>
      <w:r w:rsidR="00FD7A5F">
        <w:rPr>
          <w:rFonts w:ascii="Arial" w:hAnsi="Arial" w:cs="Arial"/>
          <w:sz w:val="24"/>
          <w:szCs w:val="24"/>
        </w:rPr>
        <w:br/>
      </w:r>
      <w:r w:rsidRPr="00795503">
        <w:rPr>
          <w:rFonts w:ascii="Arial" w:hAnsi="Arial" w:cs="Arial"/>
          <w:sz w:val="24"/>
          <w:szCs w:val="24"/>
        </w:rPr>
        <w:t>i postawy podczas ich trwania</w:t>
      </w:r>
      <w:r w:rsidR="00DB04CB">
        <w:rPr>
          <w:rFonts w:ascii="Arial" w:hAnsi="Arial" w:cs="Arial"/>
          <w:sz w:val="24"/>
          <w:szCs w:val="24"/>
        </w:rPr>
        <w:t>;</w:t>
      </w:r>
    </w:p>
    <w:p w14:paraId="3EA7F8F2" w14:textId="77777777"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dbania o powierzony sprzęt i wyposażenie oraz ponoszenia odpowiedzialności materialnej za umyślne uszkodzenia</w:t>
      </w:r>
      <w:r w:rsidR="00DB04CB">
        <w:rPr>
          <w:rFonts w:ascii="Arial" w:hAnsi="Arial" w:cs="Arial"/>
          <w:sz w:val="24"/>
          <w:szCs w:val="24"/>
        </w:rPr>
        <w:t>;</w:t>
      </w:r>
    </w:p>
    <w:p w14:paraId="4D063C7F" w14:textId="77777777"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informowania organizatora o każdej nieobecności, chorobie lub innej przyczynie uniemożliwiającej udział w zajęciach</w:t>
      </w:r>
      <w:r w:rsidR="00DB04CB">
        <w:rPr>
          <w:rFonts w:ascii="Arial" w:hAnsi="Arial" w:cs="Arial"/>
          <w:sz w:val="24"/>
          <w:szCs w:val="24"/>
        </w:rPr>
        <w:t>;</w:t>
      </w:r>
    </w:p>
    <w:p w14:paraId="034BB326" w14:textId="77777777"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 xml:space="preserve">przestrzegania zasad bezpieczeństwa, w tym m.in. zasad obowiązujących na </w:t>
      </w:r>
      <w:r>
        <w:rPr>
          <w:rFonts w:ascii="Arial" w:hAnsi="Arial" w:cs="Arial"/>
          <w:sz w:val="24"/>
          <w:szCs w:val="24"/>
        </w:rPr>
        <w:t>obiektach</w:t>
      </w:r>
      <w:r w:rsidRPr="00795503">
        <w:rPr>
          <w:rFonts w:ascii="Arial" w:hAnsi="Arial" w:cs="Arial"/>
          <w:sz w:val="24"/>
          <w:szCs w:val="24"/>
        </w:rPr>
        <w:t xml:space="preserve"> czy w środkach transportu</w:t>
      </w:r>
      <w:r w:rsidR="00DB04CB">
        <w:rPr>
          <w:rFonts w:ascii="Arial" w:hAnsi="Arial" w:cs="Arial"/>
          <w:sz w:val="24"/>
          <w:szCs w:val="24"/>
        </w:rPr>
        <w:t>;</w:t>
      </w:r>
    </w:p>
    <w:p w14:paraId="0A247893" w14:textId="77777777"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 xml:space="preserve">uczestnictwa w działaniach monitorująco-ewaluacyjnych (np. </w:t>
      </w:r>
      <w:r w:rsidR="00BA1ABF">
        <w:rPr>
          <w:rFonts w:ascii="Arial" w:hAnsi="Arial" w:cs="Arial"/>
          <w:sz w:val="24"/>
          <w:szCs w:val="24"/>
        </w:rPr>
        <w:t xml:space="preserve">wypełniania </w:t>
      </w:r>
      <w:r w:rsidRPr="00795503">
        <w:rPr>
          <w:rFonts w:ascii="Arial" w:hAnsi="Arial" w:cs="Arial"/>
          <w:sz w:val="24"/>
          <w:szCs w:val="24"/>
        </w:rPr>
        <w:t>ankiet, test</w:t>
      </w:r>
      <w:r w:rsidR="00BA1ABF">
        <w:rPr>
          <w:rFonts w:ascii="Arial" w:hAnsi="Arial" w:cs="Arial"/>
          <w:sz w:val="24"/>
          <w:szCs w:val="24"/>
        </w:rPr>
        <w:t>ów</w:t>
      </w:r>
      <w:r w:rsidRPr="00795503">
        <w:rPr>
          <w:rFonts w:ascii="Arial" w:hAnsi="Arial" w:cs="Arial"/>
          <w:sz w:val="24"/>
          <w:szCs w:val="24"/>
        </w:rPr>
        <w:t>)</w:t>
      </w:r>
      <w:r w:rsidR="00BA1ABF">
        <w:rPr>
          <w:rFonts w:ascii="Arial" w:hAnsi="Arial" w:cs="Arial"/>
          <w:sz w:val="24"/>
          <w:szCs w:val="24"/>
        </w:rPr>
        <w:t xml:space="preserve"> i udzielania informacji zarówno w trakcie trwania projektu jak i po jego zakończeniu</w:t>
      </w:r>
      <w:r w:rsidR="00DB04CB">
        <w:rPr>
          <w:rFonts w:ascii="Arial" w:hAnsi="Arial" w:cs="Arial"/>
          <w:sz w:val="24"/>
          <w:szCs w:val="24"/>
        </w:rPr>
        <w:t>;</w:t>
      </w:r>
    </w:p>
    <w:p w14:paraId="3432429F" w14:textId="16E8D9B9" w:rsidR="00BA0186" w:rsidRPr="00D412BF" w:rsidRDefault="000E3E80" w:rsidP="00FD7A5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412BF">
        <w:rPr>
          <w:rFonts w:ascii="Arial" w:hAnsi="Arial" w:cs="Arial"/>
          <w:color w:val="000000"/>
          <w:sz w:val="24"/>
          <w:szCs w:val="24"/>
        </w:rPr>
        <w:t xml:space="preserve">Nieobecność </w:t>
      </w:r>
      <w:r w:rsidR="00BA0186" w:rsidRPr="00D412BF">
        <w:rPr>
          <w:rFonts w:ascii="Arial" w:hAnsi="Arial" w:cs="Arial"/>
          <w:color w:val="000000"/>
          <w:sz w:val="24"/>
          <w:szCs w:val="24"/>
        </w:rPr>
        <w:t xml:space="preserve">na </w:t>
      </w:r>
      <w:r w:rsidR="00675CA3">
        <w:rPr>
          <w:rFonts w:ascii="Arial" w:hAnsi="Arial" w:cs="Arial"/>
          <w:color w:val="000000"/>
          <w:sz w:val="24"/>
          <w:szCs w:val="24"/>
        </w:rPr>
        <w:t>dwóch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 kolejn</w:t>
      </w:r>
      <w:r w:rsidR="00675CA3">
        <w:rPr>
          <w:rFonts w:ascii="Arial" w:hAnsi="Arial" w:cs="Arial"/>
          <w:color w:val="000000"/>
          <w:sz w:val="24"/>
          <w:szCs w:val="24"/>
        </w:rPr>
        <w:t>ych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 </w:t>
      </w:r>
      <w:r w:rsidR="00675CA3">
        <w:rPr>
          <w:rFonts w:ascii="Arial" w:hAnsi="Arial" w:cs="Arial"/>
          <w:color w:val="000000"/>
          <w:sz w:val="24"/>
          <w:szCs w:val="24"/>
        </w:rPr>
        <w:t xml:space="preserve">zajęciach 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bez podania przyczyn (usprawiedliwienia nieobecności), </w:t>
      </w:r>
      <w:r w:rsidR="00D412BF" w:rsidRPr="00D412BF">
        <w:rPr>
          <w:rFonts w:ascii="Arial" w:hAnsi="Arial" w:cs="Arial"/>
          <w:color w:val="000000"/>
          <w:sz w:val="24"/>
          <w:szCs w:val="24"/>
        </w:rPr>
        <w:t xml:space="preserve">może </w:t>
      </w:r>
      <w:r w:rsidR="00074D59">
        <w:rPr>
          <w:rFonts w:ascii="Arial" w:hAnsi="Arial" w:cs="Arial"/>
          <w:color w:val="000000"/>
          <w:sz w:val="24"/>
          <w:szCs w:val="24"/>
        </w:rPr>
        <w:t xml:space="preserve">być podstawą do skreślenia uczennicy/ucznia z listy lub </w:t>
      </w:r>
      <w:r w:rsidR="00D412BF" w:rsidRPr="00D412BF">
        <w:rPr>
          <w:rFonts w:ascii="Arial" w:hAnsi="Arial" w:cs="Arial"/>
          <w:color w:val="000000"/>
          <w:sz w:val="24"/>
          <w:szCs w:val="24"/>
        </w:rPr>
        <w:t xml:space="preserve">zostać </w:t>
      </w:r>
      <w:r w:rsidRPr="00D412BF">
        <w:rPr>
          <w:rFonts w:ascii="Arial" w:hAnsi="Arial" w:cs="Arial"/>
          <w:color w:val="000000"/>
          <w:sz w:val="24"/>
          <w:szCs w:val="24"/>
        </w:rPr>
        <w:t>potraktowan</w:t>
      </w:r>
      <w:r w:rsidR="007340E8">
        <w:rPr>
          <w:rFonts w:ascii="Arial" w:hAnsi="Arial" w:cs="Arial"/>
          <w:color w:val="000000"/>
          <w:sz w:val="24"/>
          <w:szCs w:val="24"/>
        </w:rPr>
        <w:t>e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 jako rezygnacja z dalszego uczestnictwa w projekcie.</w:t>
      </w:r>
    </w:p>
    <w:p w14:paraId="0732A679" w14:textId="77777777" w:rsidR="000E3E80" w:rsidRPr="00D412BF" w:rsidRDefault="000E3E80" w:rsidP="00FD7A5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412BF">
        <w:rPr>
          <w:rFonts w:ascii="Arial" w:hAnsi="Arial" w:cs="Arial"/>
          <w:color w:val="000000"/>
          <w:sz w:val="24"/>
          <w:szCs w:val="24"/>
        </w:rPr>
        <w:t xml:space="preserve">Wszystkie nieobecności należy usprawiedliwić u </w:t>
      </w:r>
      <w:r w:rsidR="00BA0186" w:rsidRPr="00D412BF">
        <w:rPr>
          <w:rFonts w:ascii="Arial" w:hAnsi="Arial" w:cs="Arial"/>
          <w:color w:val="000000"/>
          <w:sz w:val="24"/>
          <w:szCs w:val="24"/>
        </w:rPr>
        <w:t xml:space="preserve">grantobiorcy </w:t>
      </w:r>
      <w:r w:rsidRPr="00D412BF">
        <w:rPr>
          <w:rFonts w:ascii="Arial" w:hAnsi="Arial" w:cs="Arial"/>
          <w:color w:val="000000"/>
          <w:sz w:val="24"/>
          <w:szCs w:val="24"/>
        </w:rPr>
        <w:t>w terminie do 2 dni od daty zaistnienia zdarzenia.</w:t>
      </w:r>
    </w:p>
    <w:p w14:paraId="3D291695" w14:textId="77777777" w:rsidR="005C4D89" w:rsidRPr="00D412BF" w:rsidRDefault="00791CAE" w:rsidP="00FD7A5F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projektu</w:t>
      </w:r>
      <w:r w:rsidR="005C4D89" w:rsidRPr="00D412BF">
        <w:rPr>
          <w:rFonts w:ascii="Arial" w:hAnsi="Arial" w:cs="Arial"/>
          <w:sz w:val="24"/>
          <w:szCs w:val="24"/>
        </w:rPr>
        <w:t xml:space="preserve"> może zostać skreślony z listy uczestników w przypadku:</w:t>
      </w:r>
    </w:p>
    <w:p w14:paraId="6C54312C" w14:textId="77777777" w:rsidR="00C724CF" w:rsidRPr="00791CAE" w:rsidRDefault="00C724CF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sz w:val="24"/>
          <w:szCs w:val="24"/>
        </w:rPr>
        <w:t>rażącego naruszenia zasad bezpieczeństwa podczas zajęć lub transportu,</w:t>
      </w:r>
    </w:p>
    <w:p w14:paraId="74EF61D0" w14:textId="77777777" w:rsidR="00C724CF" w:rsidRPr="00791CAE" w:rsidRDefault="00C724CF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sz w:val="24"/>
          <w:szCs w:val="24"/>
        </w:rPr>
        <w:t>za</w:t>
      </w:r>
      <w:r w:rsidR="00791CAE">
        <w:rPr>
          <w:rFonts w:ascii="Arial" w:hAnsi="Arial" w:cs="Arial"/>
          <w:sz w:val="24"/>
          <w:szCs w:val="24"/>
        </w:rPr>
        <w:t>c</w:t>
      </w:r>
      <w:r w:rsidRPr="00791CAE">
        <w:rPr>
          <w:rFonts w:ascii="Arial" w:hAnsi="Arial" w:cs="Arial"/>
          <w:sz w:val="24"/>
          <w:szCs w:val="24"/>
        </w:rPr>
        <w:t>howań, które zagrażają zdrowiu lub życiu uczestników bądź naruszają dobra osobiste innych osób;</w:t>
      </w:r>
    </w:p>
    <w:p w14:paraId="1E885A15" w14:textId="77777777" w:rsidR="00C724CF" w:rsidRPr="00791CAE" w:rsidRDefault="00C724CF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sz w:val="24"/>
          <w:szCs w:val="24"/>
        </w:rPr>
        <w:lastRenderedPageBreak/>
        <w:t>celowego przekazania nieprawdziwych informacji w dokumentach rekrutacyjnych;</w:t>
      </w:r>
    </w:p>
    <w:p w14:paraId="6FF4924C" w14:textId="77777777" w:rsidR="0081344E" w:rsidRPr="00791CAE" w:rsidRDefault="00834A24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color w:val="000000"/>
          <w:sz w:val="24"/>
          <w:szCs w:val="24"/>
        </w:rPr>
        <w:t xml:space="preserve">częstej </w:t>
      </w:r>
      <w:r w:rsidR="00641999" w:rsidRPr="00791CAE">
        <w:rPr>
          <w:rFonts w:ascii="Arial" w:hAnsi="Arial" w:cs="Arial"/>
          <w:color w:val="000000"/>
          <w:sz w:val="24"/>
          <w:szCs w:val="24"/>
        </w:rPr>
        <w:t xml:space="preserve">nieobecności na zajęciach </w:t>
      </w:r>
      <w:r w:rsidR="00953421">
        <w:rPr>
          <w:rFonts w:ascii="Arial" w:hAnsi="Arial" w:cs="Arial"/>
          <w:color w:val="000000"/>
          <w:sz w:val="24"/>
          <w:szCs w:val="24"/>
        </w:rPr>
        <w:t>powodującej</w:t>
      </w:r>
      <w:r w:rsidR="00B34688" w:rsidRPr="00791CAE">
        <w:rPr>
          <w:rFonts w:ascii="Arial" w:hAnsi="Arial" w:cs="Arial"/>
          <w:color w:val="000000"/>
          <w:sz w:val="24"/>
          <w:szCs w:val="24"/>
        </w:rPr>
        <w:t xml:space="preserve"> brak</w:t>
      </w:r>
      <w:r w:rsidRPr="00791CAE">
        <w:rPr>
          <w:rFonts w:ascii="Arial" w:hAnsi="Arial" w:cs="Arial"/>
          <w:color w:val="000000"/>
          <w:sz w:val="24"/>
          <w:szCs w:val="24"/>
        </w:rPr>
        <w:t xml:space="preserve"> </w:t>
      </w:r>
      <w:r w:rsidR="00C724CF" w:rsidRPr="00791CAE">
        <w:rPr>
          <w:rFonts w:ascii="Arial" w:hAnsi="Arial" w:cs="Arial"/>
          <w:color w:val="000000"/>
          <w:sz w:val="24"/>
          <w:szCs w:val="24"/>
        </w:rPr>
        <w:t xml:space="preserve">możliwości </w:t>
      </w:r>
      <w:r w:rsidRPr="00791CAE">
        <w:rPr>
          <w:rFonts w:ascii="Arial" w:hAnsi="Arial" w:cs="Arial"/>
          <w:color w:val="000000"/>
          <w:sz w:val="24"/>
          <w:szCs w:val="24"/>
        </w:rPr>
        <w:t>osiągnięci</w:t>
      </w:r>
      <w:r w:rsidR="00B34688" w:rsidRPr="00791CAE">
        <w:rPr>
          <w:rFonts w:ascii="Arial" w:hAnsi="Arial" w:cs="Arial"/>
          <w:color w:val="000000"/>
          <w:sz w:val="24"/>
          <w:szCs w:val="24"/>
        </w:rPr>
        <w:t>a</w:t>
      </w:r>
      <w:r w:rsidR="00641999" w:rsidRPr="00791CAE">
        <w:rPr>
          <w:rFonts w:ascii="Arial" w:hAnsi="Arial" w:cs="Arial"/>
          <w:color w:val="000000"/>
          <w:sz w:val="24"/>
          <w:szCs w:val="24"/>
        </w:rPr>
        <w:t xml:space="preserve"> zakładanych w projekcie efektów uczenia się</w:t>
      </w:r>
      <w:r w:rsidR="00953421">
        <w:rPr>
          <w:rFonts w:ascii="Arial" w:hAnsi="Arial" w:cs="Arial"/>
          <w:color w:val="000000"/>
          <w:sz w:val="24"/>
          <w:szCs w:val="24"/>
        </w:rPr>
        <w:t>;</w:t>
      </w:r>
    </w:p>
    <w:p w14:paraId="149D5011" w14:textId="77777777" w:rsidR="005C4D89" w:rsidRPr="00791CAE" w:rsidRDefault="005C4D89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color w:val="000000"/>
          <w:sz w:val="24"/>
          <w:szCs w:val="24"/>
        </w:rPr>
        <w:t xml:space="preserve">skreślenia z listy </w:t>
      </w:r>
      <w:r w:rsidR="00FA7EA4" w:rsidRPr="00791CAE">
        <w:rPr>
          <w:rFonts w:ascii="Arial" w:hAnsi="Arial" w:cs="Arial"/>
          <w:color w:val="000000"/>
          <w:sz w:val="24"/>
          <w:szCs w:val="24"/>
        </w:rPr>
        <w:t>u</w:t>
      </w:r>
      <w:r w:rsidRPr="00791CAE">
        <w:rPr>
          <w:rFonts w:ascii="Arial" w:hAnsi="Arial" w:cs="Arial"/>
          <w:color w:val="000000"/>
          <w:sz w:val="24"/>
          <w:szCs w:val="24"/>
        </w:rPr>
        <w:t>czniów szkoły,</w:t>
      </w:r>
    </w:p>
    <w:p w14:paraId="721569B9" w14:textId="77777777" w:rsidR="005C4D89" w:rsidRPr="00791CAE" w:rsidRDefault="005C4D89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color w:val="000000"/>
          <w:sz w:val="24"/>
          <w:szCs w:val="24"/>
        </w:rPr>
        <w:t xml:space="preserve">nieprzestrzegania </w:t>
      </w:r>
      <w:r w:rsidR="00C724CF" w:rsidRPr="00791CAE">
        <w:rPr>
          <w:rFonts w:ascii="Arial" w:hAnsi="Arial" w:cs="Arial"/>
          <w:color w:val="000000"/>
          <w:sz w:val="24"/>
          <w:szCs w:val="24"/>
        </w:rPr>
        <w:t>niniejszego r</w:t>
      </w:r>
      <w:r w:rsidRPr="00791CAE">
        <w:rPr>
          <w:rFonts w:ascii="Arial" w:hAnsi="Arial" w:cs="Arial"/>
          <w:color w:val="000000"/>
          <w:sz w:val="24"/>
          <w:szCs w:val="24"/>
        </w:rPr>
        <w:t>egulaminu.</w:t>
      </w:r>
    </w:p>
    <w:p w14:paraId="3A85DE56" w14:textId="77777777" w:rsidR="00C95F18" w:rsidRPr="00907C1A" w:rsidRDefault="00C95F18" w:rsidP="00FD7A5F">
      <w:pPr>
        <w:pStyle w:val="Akapitzlist"/>
        <w:numPr>
          <w:ilvl w:val="0"/>
          <w:numId w:val="4"/>
        </w:numPr>
        <w:spacing w:after="0" w:line="276" w:lineRule="auto"/>
        <w:ind w:left="425" w:hanging="425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C95F18">
        <w:rPr>
          <w:rFonts w:ascii="Arial" w:hAnsi="Arial" w:cs="Arial"/>
          <w:sz w:val="24"/>
          <w:szCs w:val="24"/>
        </w:rPr>
        <w:t>Uczestnik projektu może zrezygnować z udziału w projekcie składając stosowne pisemne oświadczenie o rezygnacji</w:t>
      </w:r>
      <w:r w:rsidR="00C724CF">
        <w:rPr>
          <w:rFonts w:ascii="Arial" w:hAnsi="Arial" w:cs="Arial"/>
          <w:sz w:val="24"/>
          <w:szCs w:val="24"/>
        </w:rPr>
        <w:t xml:space="preserve"> </w:t>
      </w:r>
      <w:r w:rsidR="000F6D17">
        <w:rPr>
          <w:rFonts w:ascii="Arial" w:hAnsi="Arial" w:cs="Arial"/>
          <w:sz w:val="24"/>
          <w:szCs w:val="24"/>
        </w:rPr>
        <w:t>(podpisane również przez rodzica/opiekuna prawnego). Wymagane jest podanie</w:t>
      </w:r>
      <w:r w:rsidR="00C724CF">
        <w:rPr>
          <w:rFonts w:ascii="Arial" w:hAnsi="Arial" w:cs="Arial"/>
          <w:sz w:val="24"/>
          <w:szCs w:val="24"/>
        </w:rPr>
        <w:t xml:space="preserve"> uzasadni</w:t>
      </w:r>
      <w:r w:rsidR="000F6D17">
        <w:rPr>
          <w:rFonts w:ascii="Arial" w:hAnsi="Arial" w:cs="Arial"/>
          <w:sz w:val="24"/>
          <w:szCs w:val="24"/>
        </w:rPr>
        <w:t>enia</w:t>
      </w:r>
      <w:r w:rsidR="00C724CF">
        <w:rPr>
          <w:rFonts w:ascii="Arial" w:hAnsi="Arial" w:cs="Arial"/>
          <w:sz w:val="24"/>
          <w:szCs w:val="24"/>
        </w:rPr>
        <w:t xml:space="preserve"> przyczyn</w:t>
      </w:r>
      <w:r w:rsidR="000F6D17">
        <w:rPr>
          <w:rFonts w:ascii="Arial" w:hAnsi="Arial" w:cs="Arial"/>
          <w:sz w:val="24"/>
          <w:szCs w:val="24"/>
        </w:rPr>
        <w:t>y</w:t>
      </w:r>
      <w:r w:rsidR="00C724CF">
        <w:rPr>
          <w:rFonts w:ascii="Arial" w:hAnsi="Arial" w:cs="Arial"/>
          <w:sz w:val="24"/>
          <w:szCs w:val="24"/>
        </w:rPr>
        <w:t xml:space="preserve"> rezygnacji</w:t>
      </w:r>
      <w:r w:rsidRPr="00C95F18">
        <w:rPr>
          <w:rFonts w:ascii="Arial" w:hAnsi="Arial" w:cs="Arial"/>
          <w:sz w:val="24"/>
          <w:szCs w:val="24"/>
        </w:rPr>
        <w:t>.</w:t>
      </w:r>
    </w:p>
    <w:p w14:paraId="3CAF5419" w14:textId="77777777" w:rsidR="006D47C1" w:rsidRDefault="005C4D89" w:rsidP="00FD7A5F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6E218B">
        <w:rPr>
          <w:rFonts w:ascii="Arial" w:hAnsi="Arial" w:cs="Arial"/>
          <w:color w:val="000000"/>
          <w:sz w:val="24"/>
          <w:szCs w:val="24"/>
        </w:rPr>
        <w:t xml:space="preserve">Wszyscy </w:t>
      </w:r>
      <w:r w:rsidR="00735D6F">
        <w:rPr>
          <w:rFonts w:ascii="Arial" w:hAnsi="Arial" w:cs="Arial"/>
          <w:color w:val="000000"/>
          <w:sz w:val="24"/>
          <w:szCs w:val="24"/>
        </w:rPr>
        <w:t>uczestnicy</w:t>
      </w:r>
      <w:r w:rsidRPr="006E218B">
        <w:rPr>
          <w:rFonts w:ascii="Arial" w:hAnsi="Arial" w:cs="Arial"/>
          <w:color w:val="000000"/>
          <w:sz w:val="24"/>
          <w:szCs w:val="24"/>
        </w:rPr>
        <w:t xml:space="preserve"> uzyskają wsparcie o tej samej jakości bez względu na </w:t>
      </w:r>
      <w:r w:rsidR="00735D6F">
        <w:rPr>
          <w:rFonts w:ascii="Arial" w:hAnsi="Arial" w:cs="Arial"/>
          <w:color w:val="000000"/>
          <w:sz w:val="24"/>
          <w:szCs w:val="24"/>
        </w:rPr>
        <w:t xml:space="preserve">ewentualne </w:t>
      </w:r>
      <w:r w:rsidRPr="006E218B">
        <w:rPr>
          <w:rFonts w:ascii="Arial" w:hAnsi="Arial" w:cs="Arial"/>
          <w:color w:val="000000"/>
          <w:sz w:val="24"/>
          <w:szCs w:val="24"/>
        </w:rPr>
        <w:t>czynniki mogące wpływać na ich dyskryminację</w:t>
      </w:r>
      <w:r w:rsidR="009A272F">
        <w:rPr>
          <w:rFonts w:ascii="Arial" w:hAnsi="Arial" w:cs="Arial"/>
          <w:color w:val="000000"/>
          <w:sz w:val="24"/>
          <w:szCs w:val="24"/>
        </w:rPr>
        <w:t>.</w:t>
      </w:r>
    </w:p>
    <w:p w14:paraId="2D3A082B" w14:textId="77777777" w:rsidR="005E1568" w:rsidRPr="005E1568" w:rsidRDefault="005E1568" w:rsidP="00FD7A5F">
      <w:pPr>
        <w:spacing w:after="0" w:line="276" w:lineRule="auto"/>
        <w:ind w:left="425"/>
        <w:jc w:val="both"/>
        <w:rPr>
          <w:rFonts w:ascii="Arial" w:hAnsi="Arial" w:cs="Arial"/>
          <w:color w:val="000000"/>
          <w:sz w:val="24"/>
          <w:szCs w:val="24"/>
        </w:rPr>
      </w:pPr>
    </w:p>
    <w:p w14:paraId="26581F3B" w14:textId="77777777" w:rsidR="00B436D5" w:rsidRPr="00435A9B" w:rsidRDefault="00B436D5" w:rsidP="00FD7A5F">
      <w:pPr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>§ 6</w:t>
      </w:r>
    </w:p>
    <w:p w14:paraId="1DB2EA76" w14:textId="77777777" w:rsidR="00B436D5" w:rsidRPr="003A7829" w:rsidRDefault="00B436D5" w:rsidP="00FD7A5F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>Postanowienia końcowe</w:t>
      </w:r>
    </w:p>
    <w:p w14:paraId="73D9640A" w14:textId="77777777" w:rsidR="00A769CE" w:rsidRPr="00547B4B" w:rsidRDefault="002C7999" w:rsidP="00FD7A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  <w:r w:rsidRPr="00547B4B">
        <w:rPr>
          <w:rFonts w:ascii="Arial" w:hAnsi="Arial" w:cs="Arial"/>
          <w:color w:val="000000"/>
          <w:sz w:val="24"/>
          <w:szCs w:val="24"/>
        </w:rPr>
        <w:t xml:space="preserve">Regulamin wchodzi </w:t>
      </w:r>
      <w:r w:rsidRPr="0042140E">
        <w:rPr>
          <w:rFonts w:ascii="Arial" w:hAnsi="Arial" w:cs="Arial"/>
          <w:sz w:val="24"/>
          <w:szCs w:val="24"/>
        </w:rPr>
        <w:t xml:space="preserve">w życie z dniem </w:t>
      </w:r>
      <w:r w:rsidR="00EB302D" w:rsidRPr="0042140E">
        <w:rPr>
          <w:rFonts w:ascii="Arial" w:hAnsi="Arial" w:cs="Arial"/>
          <w:sz w:val="24"/>
          <w:szCs w:val="24"/>
        </w:rPr>
        <w:t>jego podpisania.</w:t>
      </w:r>
    </w:p>
    <w:p w14:paraId="75DFD628" w14:textId="77777777" w:rsidR="00A769CE" w:rsidRPr="00547B4B" w:rsidRDefault="00A769CE" w:rsidP="00FD7A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  <w:r w:rsidRPr="00547B4B">
        <w:rPr>
          <w:rFonts w:ascii="Arial" w:hAnsi="Arial" w:cs="Arial"/>
          <w:color w:val="000000"/>
          <w:sz w:val="24"/>
          <w:szCs w:val="24"/>
        </w:rPr>
        <w:t>Grantobiorca zastrzega sobie możliwość zmiany regulaminu w każdym czasie.</w:t>
      </w:r>
    </w:p>
    <w:p w14:paraId="2727A68E" w14:textId="77777777" w:rsidR="002C7999" w:rsidRPr="00547B4B" w:rsidRDefault="002C7999" w:rsidP="00FD7A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547B4B">
        <w:rPr>
          <w:rFonts w:ascii="Arial" w:hAnsi="Arial" w:cs="Arial"/>
          <w:color w:val="000000"/>
          <w:sz w:val="24"/>
          <w:szCs w:val="24"/>
        </w:rPr>
        <w:t xml:space="preserve">Wszelkie </w:t>
      </w:r>
      <w:r w:rsidR="000A3228" w:rsidRPr="000A3228">
        <w:rPr>
          <w:rFonts w:ascii="Arial" w:hAnsi="Arial" w:cs="Arial"/>
          <w:color w:val="000000"/>
          <w:sz w:val="24"/>
          <w:szCs w:val="24"/>
        </w:rPr>
        <w:t xml:space="preserve">kwestie nieuregulowane niniejszym regulaminem będą rozstrzygane przez grantobiorcę w porozumieniu z </w:t>
      </w:r>
      <w:r w:rsidR="000A3228">
        <w:rPr>
          <w:rFonts w:ascii="Arial" w:hAnsi="Arial" w:cs="Arial"/>
          <w:color w:val="000000"/>
          <w:sz w:val="24"/>
          <w:szCs w:val="24"/>
        </w:rPr>
        <w:t>beneficjentem</w:t>
      </w:r>
      <w:r w:rsidRPr="00547B4B">
        <w:rPr>
          <w:rFonts w:ascii="Arial" w:hAnsi="Arial" w:cs="Arial"/>
          <w:color w:val="000000"/>
          <w:sz w:val="24"/>
          <w:szCs w:val="24"/>
        </w:rPr>
        <w:t>.</w:t>
      </w:r>
    </w:p>
    <w:p w14:paraId="372D7053" w14:textId="77777777" w:rsidR="00C94E2E" w:rsidRPr="00650589" w:rsidRDefault="00C94E2E" w:rsidP="00C94E2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3AF8B7" w14:textId="77777777" w:rsidR="00C94E2E" w:rsidRPr="00650589" w:rsidRDefault="00C94E2E" w:rsidP="00C94E2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647925" w14:textId="77777777" w:rsidR="00C94E2E" w:rsidRPr="00650589" w:rsidRDefault="00C94E2E" w:rsidP="00C94E2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88532B" w14:textId="5C3BEF53" w:rsidR="002B4B58" w:rsidRPr="00650589" w:rsidRDefault="00361C84" w:rsidP="002B4B5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0589">
        <w:rPr>
          <w:rFonts w:ascii="Arial" w:hAnsi="Arial" w:cs="Arial"/>
          <w:sz w:val="24"/>
          <w:szCs w:val="24"/>
        </w:rPr>
        <w:t>Krzywcza</w:t>
      </w:r>
      <w:r w:rsidR="002B4B58" w:rsidRPr="00650589">
        <w:rPr>
          <w:rFonts w:ascii="Arial" w:hAnsi="Arial" w:cs="Arial"/>
          <w:sz w:val="24"/>
          <w:szCs w:val="24"/>
        </w:rPr>
        <w:t xml:space="preserve">,01.10.2025 r. </w:t>
      </w:r>
    </w:p>
    <w:p w14:paraId="1FEB3A1E" w14:textId="77777777" w:rsidR="0042140E" w:rsidRPr="002B4B58" w:rsidRDefault="00C94E2E" w:rsidP="00C94E2E">
      <w:pPr>
        <w:spacing w:after="0"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B4B58">
        <w:rPr>
          <w:rFonts w:ascii="Arial" w:hAnsi="Arial" w:cs="Arial"/>
          <w:color w:val="000000"/>
          <w:sz w:val="24"/>
          <w:szCs w:val="24"/>
        </w:rPr>
        <w:t>......</w:t>
      </w:r>
      <w:r w:rsidR="002B4B58" w:rsidRPr="002B4B58">
        <w:rPr>
          <w:rFonts w:ascii="Arial" w:hAnsi="Arial" w:cs="Arial"/>
          <w:color w:val="000000"/>
          <w:sz w:val="24"/>
          <w:szCs w:val="24"/>
        </w:rPr>
        <w:t>..........</w:t>
      </w:r>
      <w:r w:rsidRPr="002B4B58">
        <w:rPr>
          <w:rFonts w:ascii="Arial" w:hAnsi="Arial" w:cs="Arial"/>
          <w:color w:val="000000"/>
          <w:sz w:val="24"/>
          <w:szCs w:val="24"/>
        </w:rPr>
        <w:t>.................................</w:t>
      </w:r>
    </w:p>
    <w:p w14:paraId="1E214BCB" w14:textId="77777777" w:rsidR="00C94E2E" w:rsidRPr="002B4B58" w:rsidRDefault="00C94E2E" w:rsidP="002B4B58">
      <w:pPr>
        <w:spacing w:after="0" w:line="276" w:lineRule="auto"/>
        <w:ind w:left="5664" w:firstLine="708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2B4B58">
        <w:rPr>
          <w:rFonts w:ascii="Arial" w:hAnsi="Arial" w:cs="Arial"/>
          <w:i/>
          <w:color w:val="000000"/>
          <w:sz w:val="24"/>
          <w:szCs w:val="24"/>
        </w:rPr>
        <w:t>Podpis Grantobiorcy</w:t>
      </w:r>
    </w:p>
    <w:p w14:paraId="7E657BBD" w14:textId="77777777" w:rsidR="0042140E" w:rsidRDefault="0042140E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490F6D" w14:textId="77777777" w:rsidR="00B436D5" w:rsidRPr="003A7829" w:rsidRDefault="00B436D5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 xml:space="preserve">Załączniki do </w:t>
      </w:r>
      <w:bookmarkStart w:id="11" w:name="_Hlk210119956"/>
      <w:r w:rsidRPr="003A7829">
        <w:rPr>
          <w:rFonts w:ascii="Arial" w:hAnsi="Arial" w:cs="Arial"/>
          <w:b/>
          <w:color w:val="000000"/>
          <w:sz w:val="24"/>
          <w:szCs w:val="24"/>
        </w:rPr>
        <w:t xml:space="preserve">Regulaminu rekrutacji i uczestnictwa w </w:t>
      </w:r>
      <w:r w:rsidR="00FE489B">
        <w:rPr>
          <w:rFonts w:ascii="Arial" w:hAnsi="Arial" w:cs="Arial"/>
          <w:b/>
          <w:color w:val="000000"/>
          <w:sz w:val="24"/>
          <w:szCs w:val="24"/>
        </w:rPr>
        <w:t>p</w:t>
      </w:r>
      <w:r w:rsidR="00492508" w:rsidRPr="003A7829">
        <w:rPr>
          <w:rFonts w:ascii="Arial" w:hAnsi="Arial" w:cs="Arial"/>
          <w:b/>
          <w:color w:val="000000"/>
          <w:sz w:val="24"/>
          <w:szCs w:val="24"/>
        </w:rPr>
        <w:t>rojek</w:t>
      </w:r>
      <w:r w:rsidRPr="003A7829">
        <w:rPr>
          <w:rFonts w:ascii="Arial" w:hAnsi="Arial" w:cs="Arial"/>
          <w:b/>
          <w:color w:val="000000"/>
          <w:sz w:val="24"/>
          <w:szCs w:val="24"/>
        </w:rPr>
        <w:t>cie</w:t>
      </w:r>
      <w:bookmarkEnd w:id="11"/>
      <w:r w:rsidRPr="003A7829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BE1958D" w14:textId="77777777" w:rsidR="00B436D5" w:rsidRPr="003A7829" w:rsidRDefault="00B436D5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2" w:name="_Hlk210119984"/>
      <w:r w:rsidRPr="003A7829">
        <w:rPr>
          <w:rFonts w:ascii="Arial" w:hAnsi="Arial" w:cs="Arial"/>
          <w:color w:val="000000"/>
          <w:sz w:val="24"/>
          <w:szCs w:val="24"/>
        </w:rPr>
        <w:t xml:space="preserve">Załącznik nr 1 – Formularz </w:t>
      </w:r>
      <w:r w:rsidR="00FE489B">
        <w:rPr>
          <w:rFonts w:ascii="Arial" w:hAnsi="Arial" w:cs="Arial"/>
          <w:color w:val="000000"/>
          <w:sz w:val="24"/>
          <w:szCs w:val="24"/>
        </w:rPr>
        <w:t>rekrutacyjny</w:t>
      </w:r>
    </w:p>
    <w:p w14:paraId="68330A9A" w14:textId="77777777" w:rsidR="00B436D5" w:rsidRDefault="00B436D5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829">
        <w:rPr>
          <w:rFonts w:ascii="Arial" w:hAnsi="Arial" w:cs="Arial"/>
          <w:color w:val="000000"/>
          <w:sz w:val="24"/>
          <w:szCs w:val="24"/>
        </w:rPr>
        <w:t xml:space="preserve">Załącznik nr 2 </w:t>
      </w:r>
      <w:r w:rsidR="00FE489B">
        <w:rPr>
          <w:rFonts w:ascii="Arial" w:hAnsi="Arial" w:cs="Arial"/>
          <w:color w:val="000000"/>
          <w:sz w:val="24"/>
          <w:szCs w:val="24"/>
        </w:rPr>
        <w:t>–</w:t>
      </w:r>
      <w:r w:rsidRPr="003A7829">
        <w:rPr>
          <w:rFonts w:ascii="Arial" w:hAnsi="Arial" w:cs="Arial"/>
          <w:color w:val="000000"/>
          <w:sz w:val="24"/>
          <w:szCs w:val="24"/>
        </w:rPr>
        <w:t xml:space="preserve"> </w:t>
      </w:r>
      <w:r w:rsidR="00FE489B">
        <w:rPr>
          <w:rFonts w:ascii="Arial" w:hAnsi="Arial" w:cs="Arial"/>
          <w:color w:val="000000"/>
          <w:sz w:val="24"/>
          <w:szCs w:val="24"/>
        </w:rPr>
        <w:t>Deklaracja udziału w projekcie</w:t>
      </w:r>
    </w:p>
    <w:p w14:paraId="092AA19F" w14:textId="77777777" w:rsidR="00EB0F42" w:rsidRDefault="00EB0F42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3 –</w:t>
      </w:r>
      <w:r w:rsidRPr="003A782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Klauzula informacyjna </w:t>
      </w:r>
      <w:r w:rsidR="006141B9">
        <w:rPr>
          <w:rFonts w:ascii="Arial" w:hAnsi="Arial" w:cs="Arial"/>
          <w:color w:val="000000"/>
          <w:sz w:val="24"/>
          <w:szCs w:val="24"/>
        </w:rPr>
        <w:t>(</w:t>
      </w:r>
      <w:r w:rsidR="00BF191C">
        <w:rPr>
          <w:rFonts w:ascii="Arial" w:hAnsi="Arial" w:cs="Arial"/>
          <w:color w:val="000000"/>
          <w:sz w:val="24"/>
          <w:szCs w:val="24"/>
        </w:rPr>
        <w:t>RODO</w:t>
      </w:r>
      <w:r w:rsidR="006141B9">
        <w:rPr>
          <w:rFonts w:ascii="Arial" w:hAnsi="Arial" w:cs="Arial"/>
          <w:color w:val="000000"/>
          <w:sz w:val="24"/>
          <w:szCs w:val="24"/>
        </w:rPr>
        <w:t>)</w:t>
      </w:r>
    </w:p>
    <w:p w14:paraId="438704E9" w14:textId="77777777" w:rsidR="00CB5829" w:rsidRPr="003A7829" w:rsidRDefault="0036475B" w:rsidP="00FD7A5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4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Zgoda na przetwarzanie wizerunku</w:t>
      </w:r>
      <w:bookmarkEnd w:id="12"/>
    </w:p>
    <w:sectPr w:rsidR="00CB5829" w:rsidRPr="003A7829" w:rsidSect="008425B4">
      <w:footerReference w:type="default" r:id="rId8"/>
      <w:headerReference w:type="first" r:id="rId9"/>
      <w:pgSz w:w="11906" w:h="16838"/>
      <w:pgMar w:top="1276" w:right="1133" w:bottom="1276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087A" w14:textId="77777777" w:rsidR="00022421" w:rsidRDefault="00022421" w:rsidP="00536C68">
      <w:pPr>
        <w:spacing w:after="0" w:line="240" w:lineRule="auto"/>
      </w:pPr>
      <w:r>
        <w:separator/>
      </w:r>
    </w:p>
  </w:endnote>
  <w:endnote w:type="continuationSeparator" w:id="0">
    <w:p w14:paraId="57E2DEEB" w14:textId="77777777" w:rsidR="00022421" w:rsidRDefault="00022421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C94E2E" w14:paraId="4476DCB4" w14:textId="77777777" w:rsidTr="00D91E19">
      <w:tc>
        <w:tcPr>
          <w:tcW w:w="9209" w:type="dxa"/>
        </w:tcPr>
        <w:p w14:paraId="3EA8B051" w14:textId="77777777" w:rsidR="00C94E2E" w:rsidRPr="008151F3" w:rsidRDefault="00C94E2E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6880F1C2" w14:textId="77777777" w:rsidR="00C94E2E" w:rsidRPr="008151F3" w:rsidRDefault="00C94E2E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35C7939E" w14:textId="77777777" w:rsidR="00C94E2E" w:rsidRPr="008425B4" w:rsidRDefault="00341E78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425B4">
            <w:rPr>
              <w:rFonts w:ascii="Arial" w:hAnsi="Arial" w:cs="Arial"/>
              <w:sz w:val="20"/>
              <w:szCs w:val="20"/>
            </w:rPr>
            <w:fldChar w:fldCharType="begin"/>
          </w:r>
          <w:r w:rsidR="00C94E2E" w:rsidRPr="008425B4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8425B4">
            <w:rPr>
              <w:rFonts w:ascii="Arial" w:hAnsi="Arial" w:cs="Arial"/>
              <w:sz w:val="20"/>
              <w:szCs w:val="20"/>
            </w:rPr>
            <w:fldChar w:fldCharType="separate"/>
          </w:r>
          <w:r w:rsidR="002147AF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8425B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EFDCA19" w14:textId="77777777" w:rsidR="00C94E2E" w:rsidRPr="00D91E19" w:rsidRDefault="00C94E2E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AF58" w14:textId="77777777" w:rsidR="00022421" w:rsidRDefault="00022421" w:rsidP="00536C68">
      <w:pPr>
        <w:spacing w:after="0" w:line="240" w:lineRule="auto"/>
      </w:pPr>
      <w:r>
        <w:separator/>
      </w:r>
    </w:p>
  </w:footnote>
  <w:footnote w:type="continuationSeparator" w:id="0">
    <w:p w14:paraId="44185433" w14:textId="77777777" w:rsidR="00022421" w:rsidRDefault="00022421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3B58" w14:textId="77777777" w:rsidR="00C94E2E" w:rsidRDefault="00C94E2E" w:rsidP="008425B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DBB380F" wp14:editId="72627B67">
          <wp:extent cx="5760720" cy="581025"/>
          <wp:effectExtent l="0" t="0" r="0" b="9525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02A"/>
    <w:multiLevelType w:val="hybridMultilevel"/>
    <w:tmpl w:val="C096C310"/>
    <w:lvl w:ilvl="0" w:tplc="80883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2279"/>
    <w:multiLevelType w:val="hybridMultilevel"/>
    <w:tmpl w:val="918C2376"/>
    <w:lvl w:ilvl="0" w:tplc="EAA093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03C4"/>
    <w:multiLevelType w:val="hybridMultilevel"/>
    <w:tmpl w:val="DE6C5B9C"/>
    <w:lvl w:ilvl="0" w:tplc="FD4E1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3574"/>
    <w:multiLevelType w:val="hybridMultilevel"/>
    <w:tmpl w:val="DDCC8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1D70"/>
    <w:multiLevelType w:val="multilevel"/>
    <w:tmpl w:val="0F964754"/>
    <w:lvl w:ilvl="0">
      <w:start w:val="13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45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164679E"/>
    <w:multiLevelType w:val="hybridMultilevel"/>
    <w:tmpl w:val="DF1AA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61FD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D0C122D"/>
    <w:multiLevelType w:val="hybridMultilevel"/>
    <w:tmpl w:val="8C505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0677"/>
    <w:multiLevelType w:val="hybridMultilevel"/>
    <w:tmpl w:val="6096F7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72275F7"/>
    <w:multiLevelType w:val="hybridMultilevel"/>
    <w:tmpl w:val="6FB286D6"/>
    <w:lvl w:ilvl="0" w:tplc="FD4E1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954AA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D2113B7"/>
    <w:multiLevelType w:val="hybridMultilevel"/>
    <w:tmpl w:val="F452AC34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3F7"/>
    <w:multiLevelType w:val="hybridMultilevel"/>
    <w:tmpl w:val="155E2DE2"/>
    <w:lvl w:ilvl="0" w:tplc="0415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0601"/>
    <w:multiLevelType w:val="hybridMultilevel"/>
    <w:tmpl w:val="FDCC3C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AF5B2B"/>
    <w:multiLevelType w:val="hybridMultilevel"/>
    <w:tmpl w:val="8C7CF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51CFD"/>
    <w:multiLevelType w:val="hybridMultilevel"/>
    <w:tmpl w:val="76A4FD0A"/>
    <w:lvl w:ilvl="0" w:tplc="04150017">
      <w:start w:val="1"/>
      <w:numFmt w:val="lowerLetter"/>
      <w:lvlText w:val="%1)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6" w15:restartNumberingAfterBreak="0">
    <w:nsid w:val="57A81279"/>
    <w:multiLevelType w:val="hybridMultilevel"/>
    <w:tmpl w:val="34F4EAA6"/>
    <w:lvl w:ilvl="0" w:tplc="80883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C60A0"/>
    <w:multiLevelType w:val="hybridMultilevel"/>
    <w:tmpl w:val="920EA002"/>
    <w:lvl w:ilvl="0" w:tplc="154C756A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E57AD"/>
    <w:multiLevelType w:val="hybridMultilevel"/>
    <w:tmpl w:val="0EAA0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6EDA"/>
    <w:multiLevelType w:val="hybridMultilevel"/>
    <w:tmpl w:val="DF101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91544">
    <w:abstractNumId w:val="12"/>
  </w:num>
  <w:num w:numId="2" w16cid:durableId="2136825780">
    <w:abstractNumId w:val="0"/>
  </w:num>
  <w:num w:numId="3" w16cid:durableId="2117285297">
    <w:abstractNumId w:val="9"/>
  </w:num>
  <w:num w:numId="4" w16cid:durableId="445272107">
    <w:abstractNumId w:val="11"/>
  </w:num>
  <w:num w:numId="5" w16cid:durableId="875697941">
    <w:abstractNumId w:val="17"/>
  </w:num>
  <w:num w:numId="6" w16cid:durableId="792409432">
    <w:abstractNumId w:val="1"/>
  </w:num>
  <w:num w:numId="7" w16cid:durableId="695812401">
    <w:abstractNumId w:val="10"/>
  </w:num>
  <w:num w:numId="8" w16cid:durableId="60442914">
    <w:abstractNumId w:val="3"/>
  </w:num>
  <w:num w:numId="9" w16cid:durableId="1969043364">
    <w:abstractNumId w:val="15"/>
  </w:num>
  <w:num w:numId="10" w16cid:durableId="271790092">
    <w:abstractNumId w:val="14"/>
  </w:num>
  <w:num w:numId="11" w16cid:durableId="1770659589">
    <w:abstractNumId w:val="4"/>
  </w:num>
  <w:num w:numId="12" w16cid:durableId="1075399768">
    <w:abstractNumId w:val="13"/>
  </w:num>
  <w:num w:numId="13" w16cid:durableId="856776223">
    <w:abstractNumId w:val="18"/>
  </w:num>
  <w:num w:numId="14" w16cid:durableId="495074593">
    <w:abstractNumId w:val="8"/>
  </w:num>
  <w:num w:numId="15" w16cid:durableId="391656604">
    <w:abstractNumId w:val="5"/>
  </w:num>
  <w:num w:numId="16" w16cid:durableId="191648976">
    <w:abstractNumId w:val="19"/>
  </w:num>
  <w:num w:numId="17" w16cid:durableId="390160415">
    <w:abstractNumId w:val="7"/>
  </w:num>
  <w:num w:numId="18" w16cid:durableId="288976349">
    <w:abstractNumId w:val="2"/>
  </w:num>
  <w:num w:numId="19" w16cid:durableId="1320111056">
    <w:abstractNumId w:val="6"/>
  </w:num>
  <w:num w:numId="20" w16cid:durableId="57613837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7F8E"/>
    <w:rsid w:val="000223E1"/>
    <w:rsid w:val="00022421"/>
    <w:rsid w:val="00030D27"/>
    <w:rsid w:val="0003509F"/>
    <w:rsid w:val="00037BB6"/>
    <w:rsid w:val="00037EFE"/>
    <w:rsid w:val="00040A28"/>
    <w:rsid w:val="00043223"/>
    <w:rsid w:val="00052EC4"/>
    <w:rsid w:val="00055B7A"/>
    <w:rsid w:val="00056D9A"/>
    <w:rsid w:val="0006030F"/>
    <w:rsid w:val="00062E45"/>
    <w:rsid w:val="000660B1"/>
    <w:rsid w:val="000721DB"/>
    <w:rsid w:val="00074D59"/>
    <w:rsid w:val="000A3228"/>
    <w:rsid w:val="000B13A7"/>
    <w:rsid w:val="000B3DBF"/>
    <w:rsid w:val="000B4023"/>
    <w:rsid w:val="000B5884"/>
    <w:rsid w:val="000B7932"/>
    <w:rsid w:val="000D2777"/>
    <w:rsid w:val="000D30D7"/>
    <w:rsid w:val="000D4CAE"/>
    <w:rsid w:val="000D7DD0"/>
    <w:rsid w:val="000E2069"/>
    <w:rsid w:val="000E3E80"/>
    <w:rsid w:val="000F0612"/>
    <w:rsid w:val="000F6D17"/>
    <w:rsid w:val="000F7501"/>
    <w:rsid w:val="001030F5"/>
    <w:rsid w:val="00104563"/>
    <w:rsid w:val="00106C5A"/>
    <w:rsid w:val="0011136F"/>
    <w:rsid w:val="00111D37"/>
    <w:rsid w:val="00111F2D"/>
    <w:rsid w:val="001121D4"/>
    <w:rsid w:val="0012103C"/>
    <w:rsid w:val="00131C60"/>
    <w:rsid w:val="00165E22"/>
    <w:rsid w:val="001674B3"/>
    <w:rsid w:val="00172352"/>
    <w:rsid w:val="00173D68"/>
    <w:rsid w:val="00174FA4"/>
    <w:rsid w:val="00182782"/>
    <w:rsid w:val="00184D18"/>
    <w:rsid w:val="00186E61"/>
    <w:rsid w:val="00187BED"/>
    <w:rsid w:val="001932B4"/>
    <w:rsid w:val="0019349B"/>
    <w:rsid w:val="001979A2"/>
    <w:rsid w:val="001C37D3"/>
    <w:rsid w:val="001D0386"/>
    <w:rsid w:val="001D4E8E"/>
    <w:rsid w:val="001E224F"/>
    <w:rsid w:val="001E6B9A"/>
    <w:rsid w:val="001F0EDC"/>
    <w:rsid w:val="00211D80"/>
    <w:rsid w:val="002147AF"/>
    <w:rsid w:val="00222D28"/>
    <w:rsid w:val="00222EEB"/>
    <w:rsid w:val="002345FC"/>
    <w:rsid w:val="00241478"/>
    <w:rsid w:val="00247B36"/>
    <w:rsid w:val="00255DA4"/>
    <w:rsid w:val="00257A23"/>
    <w:rsid w:val="00260024"/>
    <w:rsid w:val="00266EE2"/>
    <w:rsid w:val="00274BA0"/>
    <w:rsid w:val="00290F89"/>
    <w:rsid w:val="002918E5"/>
    <w:rsid w:val="002938AD"/>
    <w:rsid w:val="00296C85"/>
    <w:rsid w:val="002A15EF"/>
    <w:rsid w:val="002B4B58"/>
    <w:rsid w:val="002C12D3"/>
    <w:rsid w:val="002C43A2"/>
    <w:rsid w:val="002C54D3"/>
    <w:rsid w:val="002C6269"/>
    <w:rsid w:val="002C7999"/>
    <w:rsid w:val="002E03ED"/>
    <w:rsid w:val="002E7C0D"/>
    <w:rsid w:val="002F7788"/>
    <w:rsid w:val="00310E00"/>
    <w:rsid w:val="00330B9A"/>
    <w:rsid w:val="003341C7"/>
    <w:rsid w:val="00341E78"/>
    <w:rsid w:val="00343D0F"/>
    <w:rsid w:val="00350671"/>
    <w:rsid w:val="00361C84"/>
    <w:rsid w:val="0036475B"/>
    <w:rsid w:val="00373ABC"/>
    <w:rsid w:val="00376AB2"/>
    <w:rsid w:val="00376C14"/>
    <w:rsid w:val="00377465"/>
    <w:rsid w:val="00386E87"/>
    <w:rsid w:val="00392A89"/>
    <w:rsid w:val="003A2D37"/>
    <w:rsid w:val="003A7829"/>
    <w:rsid w:val="003B3356"/>
    <w:rsid w:val="003B3566"/>
    <w:rsid w:val="003B46E9"/>
    <w:rsid w:val="003B494A"/>
    <w:rsid w:val="003C04EF"/>
    <w:rsid w:val="003C28F5"/>
    <w:rsid w:val="003C30CF"/>
    <w:rsid w:val="003D2267"/>
    <w:rsid w:val="003D60D6"/>
    <w:rsid w:val="00404A22"/>
    <w:rsid w:val="00412707"/>
    <w:rsid w:val="00413076"/>
    <w:rsid w:val="0041412D"/>
    <w:rsid w:val="00414BB6"/>
    <w:rsid w:val="0041641E"/>
    <w:rsid w:val="0042140E"/>
    <w:rsid w:val="00422601"/>
    <w:rsid w:val="00422ECE"/>
    <w:rsid w:val="00435A9B"/>
    <w:rsid w:val="0045127E"/>
    <w:rsid w:val="004631DA"/>
    <w:rsid w:val="004642A5"/>
    <w:rsid w:val="00464F27"/>
    <w:rsid w:val="004652C1"/>
    <w:rsid w:val="00473772"/>
    <w:rsid w:val="004749B2"/>
    <w:rsid w:val="00476BB5"/>
    <w:rsid w:val="00486998"/>
    <w:rsid w:val="00492508"/>
    <w:rsid w:val="0049337A"/>
    <w:rsid w:val="004A2248"/>
    <w:rsid w:val="004A7F8E"/>
    <w:rsid w:val="004B70D8"/>
    <w:rsid w:val="004C7EBD"/>
    <w:rsid w:val="004D2C3E"/>
    <w:rsid w:val="004D3FDB"/>
    <w:rsid w:val="004D4505"/>
    <w:rsid w:val="004E6587"/>
    <w:rsid w:val="004E6A13"/>
    <w:rsid w:val="004F48A8"/>
    <w:rsid w:val="004F512D"/>
    <w:rsid w:val="004F6D19"/>
    <w:rsid w:val="0050382C"/>
    <w:rsid w:val="00507614"/>
    <w:rsid w:val="0050795F"/>
    <w:rsid w:val="005121BF"/>
    <w:rsid w:val="00512804"/>
    <w:rsid w:val="005206E8"/>
    <w:rsid w:val="00520ADA"/>
    <w:rsid w:val="00525D42"/>
    <w:rsid w:val="0052735F"/>
    <w:rsid w:val="00530F5D"/>
    <w:rsid w:val="00536C68"/>
    <w:rsid w:val="00547B4B"/>
    <w:rsid w:val="005509E4"/>
    <w:rsid w:val="00561B1D"/>
    <w:rsid w:val="00572A76"/>
    <w:rsid w:val="00574EE7"/>
    <w:rsid w:val="005853A8"/>
    <w:rsid w:val="0058579E"/>
    <w:rsid w:val="005920D3"/>
    <w:rsid w:val="0059433C"/>
    <w:rsid w:val="00594A4C"/>
    <w:rsid w:val="005A3516"/>
    <w:rsid w:val="005A7299"/>
    <w:rsid w:val="005B203A"/>
    <w:rsid w:val="005C4D89"/>
    <w:rsid w:val="005C60EE"/>
    <w:rsid w:val="005C6EA6"/>
    <w:rsid w:val="005D6ED9"/>
    <w:rsid w:val="005E1568"/>
    <w:rsid w:val="005E1A29"/>
    <w:rsid w:val="005E62D0"/>
    <w:rsid w:val="005E7ACC"/>
    <w:rsid w:val="005F2321"/>
    <w:rsid w:val="005F427F"/>
    <w:rsid w:val="005F4A5A"/>
    <w:rsid w:val="00602F5C"/>
    <w:rsid w:val="00612B38"/>
    <w:rsid w:val="006141B9"/>
    <w:rsid w:val="00615EB0"/>
    <w:rsid w:val="00620125"/>
    <w:rsid w:val="00621CC6"/>
    <w:rsid w:val="00633DFD"/>
    <w:rsid w:val="0063576D"/>
    <w:rsid w:val="00637091"/>
    <w:rsid w:val="00641999"/>
    <w:rsid w:val="00647AEA"/>
    <w:rsid w:val="00650589"/>
    <w:rsid w:val="00650C51"/>
    <w:rsid w:val="0065559E"/>
    <w:rsid w:val="00655E41"/>
    <w:rsid w:val="006646F4"/>
    <w:rsid w:val="006710CA"/>
    <w:rsid w:val="00671D38"/>
    <w:rsid w:val="00675CA3"/>
    <w:rsid w:val="0068173A"/>
    <w:rsid w:val="006835D2"/>
    <w:rsid w:val="00693193"/>
    <w:rsid w:val="006944BA"/>
    <w:rsid w:val="006A0218"/>
    <w:rsid w:val="006A226F"/>
    <w:rsid w:val="006A5E92"/>
    <w:rsid w:val="006B3EB8"/>
    <w:rsid w:val="006B5337"/>
    <w:rsid w:val="006B6CD1"/>
    <w:rsid w:val="006D080B"/>
    <w:rsid w:val="006D186D"/>
    <w:rsid w:val="006D47C1"/>
    <w:rsid w:val="006D66F1"/>
    <w:rsid w:val="006E218B"/>
    <w:rsid w:val="006E703E"/>
    <w:rsid w:val="0070681F"/>
    <w:rsid w:val="0071285C"/>
    <w:rsid w:val="007167D5"/>
    <w:rsid w:val="00717367"/>
    <w:rsid w:val="00721C9B"/>
    <w:rsid w:val="00724650"/>
    <w:rsid w:val="007340E8"/>
    <w:rsid w:val="00735D6F"/>
    <w:rsid w:val="00736BC3"/>
    <w:rsid w:val="00743B5E"/>
    <w:rsid w:val="007515E1"/>
    <w:rsid w:val="00754FC6"/>
    <w:rsid w:val="00762902"/>
    <w:rsid w:val="00765744"/>
    <w:rsid w:val="00765887"/>
    <w:rsid w:val="00787A2A"/>
    <w:rsid w:val="00791CAE"/>
    <w:rsid w:val="00792AD2"/>
    <w:rsid w:val="00795503"/>
    <w:rsid w:val="00796CDE"/>
    <w:rsid w:val="007A17F8"/>
    <w:rsid w:val="007B405B"/>
    <w:rsid w:val="007C0CC0"/>
    <w:rsid w:val="007C1469"/>
    <w:rsid w:val="007E1C7D"/>
    <w:rsid w:val="007E413E"/>
    <w:rsid w:val="007F1AF4"/>
    <w:rsid w:val="007F336A"/>
    <w:rsid w:val="007F7C98"/>
    <w:rsid w:val="00802B74"/>
    <w:rsid w:val="008030BF"/>
    <w:rsid w:val="00803FFB"/>
    <w:rsid w:val="008060F8"/>
    <w:rsid w:val="0081344E"/>
    <w:rsid w:val="008151F3"/>
    <w:rsid w:val="00817BB5"/>
    <w:rsid w:val="00820EE5"/>
    <w:rsid w:val="00834A24"/>
    <w:rsid w:val="008371FC"/>
    <w:rsid w:val="008418EA"/>
    <w:rsid w:val="008425B4"/>
    <w:rsid w:val="00842698"/>
    <w:rsid w:val="008449D0"/>
    <w:rsid w:val="00845E7C"/>
    <w:rsid w:val="00846836"/>
    <w:rsid w:val="0085530B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C0A61"/>
    <w:rsid w:val="008E41F8"/>
    <w:rsid w:val="008E7405"/>
    <w:rsid w:val="008E7C91"/>
    <w:rsid w:val="008F59E8"/>
    <w:rsid w:val="008F5B90"/>
    <w:rsid w:val="008F65D7"/>
    <w:rsid w:val="00907C1A"/>
    <w:rsid w:val="00911E9F"/>
    <w:rsid w:val="00925C8C"/>
    <w:rsid w:val="00925D7E"/>
    <w:rsid w:val="00935A58"/>
    <w:rsid w:val="00936C93"/>
    <w:rsid w:val="0094611E"/>
    <w:rsid w:val="00953421"/>
    <w:rsid w:val="00957F64"/>
    <w:rsid w:val="00961A2D"/>
    <w:rsid w:val="009657EB"/>
    <w:rsid w:val="0097521E"/>
    <w:rsid w:val="009756C3"/>
    <w:rsid w:val="00980A13"/>
    <w:rsid w:val="00985DE0"/>
    <w:rsid w:val="009877E2"/>
    <w:rsid w:val="00992419"/>
    <w:rsid w:val="00993A41"/>
    <w:rsid w:val="009A272F"/>
    <w:rsid w:val="009A625F"/>
    <w:rsid w:val="009B2537"/>
    <w:rsid w:val="009B5F9C"/>
    <w:rsid w:val="009C2C16"/>
    <w:rsid w:val="009D130B"/>
    <w:rsid w:val="009D2465"/>
    <w:rsid w:val="009E7B6C"/>
    <w:rsid w:val="009F3838"/>
    <w:rsid w:val="00A01C92"/>
    <w:rsid w:val="00A11CBA"/>
    <w:rsid w:val="00A13506"/>
    <w:rsid w:val="00A147FE"/>
    <w:rsid w:val="00A15EC6"/>
    <w:rsid w:val="00A1687B"/>
    <w:rsid w:val="00A32437"/>
    <w:rsid w:val="00A420FA"/>
    <w:rsid w:val="00A4261B"/>
    <w:rsid w:val="00A44D35"/>
    <w:rsid w:val="00A4573C"/>
    <w:rsid w:val="00A63054"/>
    <w:rsid w:val="00A769CE"/>
    <w:rsid w:val="00A813F1"/>
    <w:rsid w:val="00A90C29"/>
    <w:rsid w:val="00A92EDC"/>
    <w:rsid w:val="00AA05A8"/>
    <w:rsid w:val="00AA3A68"/>
    <w:rsid w:val="00AC1470"/>
    <w:rsid w:val="00AE0A91"/>
    <w:rsid w:val="00AF0C46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4688"/>
    <w:rsid w:val="00B41078"/>
    <w:rsid w:val="00B42F04"/>
    <w:rsid w:val="00B436D5"/>
    <w:rsid w:val="00B43F1A"/>
    <w:rsid w:val="00B45307"/>
    <w:rsid w:val="00B45648"/>
    <w:rsid w:val="00B52C8A"/>
    <w:rsid w:val="00B57A51"/>
    <w:rsid w:val="00B77E5F"/>
    <w:rsid w:val="00B85561"/>
    <w:rsid w:val="00B867C5"/>
    <w:rsid w:val="00B920AB"/>
    <w:rsid w:val="00B929EC"/>
    <w:rsid w:val="00B9300A"/>
    <w:rsid w:val="00BA0186"/>
    <w:rsid w:val="00BA1ABF"/>
    <w:rsid w:val="00BB063D"/>
    <w:rsid w:val="00BB120F"/>
    <w:rsid w:val="00BB2EA1"/>
    <w:rsid w:val="00BB75CC"/>
    <w:rsid w:val="00BC2E9E"/>
    <w:rsid w:val="00BC4DD0"/>
    <w:rsid w:val="00BC5239"/>
    <w:rsid w:val="00BC603E"/>
    <w:rsid w:val="00BC7B7B"/>
    <w:rsid w:val="00BD0534"/>
    <w:rsid w:val="00BD0894"/>
    <w:rsid w:val="00BD6C43"/>
    <w:rsid w:val="00BE5400"/>
    <w:rsid w:val="00BF11A3"/>
    <w:rsid w:val="00BF191C"/>
    <w:rsid w:val="00C04505"/>
    <w:rsid w:val="00C05EF7"/>
    <w:rsid w:val="00C11A9E"/>
    <w:rsid w:val="00C1374F"/>
    <w:rsid w:val="00C17C48"/>
    <w:rsid w:val="00C233A8"/>
    <w:rsid w:val="00C24C39"/>
    <w:rsid w:val="00C309D0"/>
    <w:rsid w:val="00C404F2"/>
    <w:rsid w:val="00C44F87"/>
    <w:rsid w:val="00C50EB0"/>
    <w:rsid w:val="00C566E4"/>
    <w:rsid w:val="00C61090"/>
    <w:rsid w:val="00C63524"/>
    <w:rsid w:val="00C640AC"/>
    <w:rsid w:val="00C70031"/>
    <w:rsid w:val="00C724CF"/>
    <w:rsid w:val="00C76B49"/>
    <w:rsid w:val="00C84CC3"/>
    <w:rsid w:val="00C94119"/>
    <w:rsid w:val="00C94E2E"/>
    <w:rsid w:val="00C95F18"/>
    <w:rsid w:val="00C97676"/>
    <w:rsid w:val="00CB273B"/>
    <w:rsid w:val="00CB5829"/>
    <w:rsid w:val="00CC3742"/>
    <w:rsid w:val="00CC39D7"/>
    <w:rsid w:val="00CD047D"/>
    <w:rsid w:val="00CE3CFB"/>
    <w:rsid w:val="00CF7811"/>
    <w:rsid w:val="00D022F5"/>
    <w:rsid w:val="00D110DF"/>
    <w:rsid w:val="00D14D7B"/>
    <w:rsid w:val="00D24667"/>
    <w:rsid w:val="00D269BC"/>
    <w:rsid w:val="00D30FDB"/>
    <w:rsid w:val="00D34AEF"/>
    <w:rsid w:val="00D412BF"/>
    <w:rsid w:val="00D42702"/>
    <w:rsid w:val="00D44A83"/>
    <w:rsid w:val="00D510C0"/>
    <w:rsid w:val="00D65790"/>
    <w:rsid w:val="00D71742"/>
    <w:rsid w:val="00D76907"/>
    <w:rsid w:val="00D811A2"/>
    <w:rsid w:val="00D910CE"/>
    <w:rsid w:val="00D91E19"/>
    <w:rsid w:val="00D93D54"/>
    <w:rsid w:val="00DA61B9"/>
    <w:rsid w:val="00DB04CB"/>
    <w:rsid w:val="00DB67E5"/>
    <w:rsid w:val="00DC365D"/>
    <w:rsid w:val="00DC3C86"/>
    <w:rsid w:val="00DD6ED0"/>
    <w:rsid w:val="00DE692B"/>
    <w:rsid w:val="00DF1193"/>
    <w:rsid w:val="00E00A3D"/>
    <w:rsid w:val="00E02B73"/>
    <w:rsid w:val="00E253D1"/>
    <w:rsid w:val="00E27107"/>
    <w:rsid w:val="00E321A9"/>
    <w:rsid w:val="00E32477"/>
    <w:rsid w:val="00E4265B"/>
    <w:rsid w:val="00E54641"/>
    <w:rsid w:val="00E6719C"/>
    <w:rsid w:val="00E8141B"/>
    <w:rsid w:val="00E86234"/>
    <w:rsid w:val="00EB0F42"/>
    <w:rsid w:val="00EB2EE7"/>
    <w:rsid w:val="00EB302D"/>
    <w:rsid w:val="00EB78E5"/>
    <w:rsid w:val="00EC2B66"/>
    <w:rsid w:val="00EC517C"/>
    <w:rsid w:val="00ED5D15"/>
    <w:rsid w:val="00ED5D49"/>
    <w:rsid w:val="00EE0CFB"/>
    <w:rsid w:val="00EF1651"/>
    <w:rsid w:val="00EF47D9"/>
    <w:rsid w:val="00EF6F9B"/>
    <w:rsid w:val="00F07E78"/>
    <w:rsid w:val="00F1145B"/>
    <w:rsid w:val="00F116CA"/>
    <w:rsid w:val="00F11710"/>
    <w:rsid w:val="00F1687B"/>
    <w:rsid w:val="00F22458"/>
    <w:rsid w:val="00F231EB"/>
    <w:rsid w:val="00F2337A"/>
    <w:rsid w:val="00F24175"/>
    <w:rsid w:val="00F3032C"/>
    <w:rsid w:val="00F307FB"/>
    <w:rsid w:val="00F42F2F"/>
    <w:rsid w:val="00F43850"/>
    <w:rsid w:val="00F51E38"/>
    <w:rsid w:val="00F53A05"/>
    <w:rsid w:val="00F5636B"/>
    <w:rsid w:val="00F565C5"/>
    <w:rsid w:val="00F642F2"/>
    <w:rsid w:val="00F6732B"/>
    <w:rsid w:val="00F67E80"/>
    <w:rsid w:val="00F759E7"/>
    <w:rsid w:val="00F7746F"/>
    <w:rsid w:val="00F92E53"/>
    <w:rsid w:val="00FA433C"/>
    <w:rsid w:val="00FA6B9A"/>
    <w:rsid w:val="00FA7EA4"/>
    <w:rsid w:val="00FB18DF"/>
    <w:rsid w:val="00FC16D7"/>
    <w:rsid w:val="00FD6D97"/>
    <w:rsid w:val="00FD7A5F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AF94A"/>
  <w15:docId w15:val="{BB27EDE9-3E66-4537-87ED-B7A9804A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1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24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9A57-E29B-4E6A-A667-D990D5B1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2922</Words>
  <Characters>17538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Mieczysław Klimko</cp:lastModifiedBy>
  <cp:revision>4</cp:revision>
  <cp:lastPrinted>2025-09-23T05:39:00Z</cp:lastPrinted>
  <dcterms:created xsi:type="dcterms:W3CDTF">2025-09-23T09:58:00Z</dcterms:created>
  <dcterms:modified xsi:type="dcterms:W3CDTF">2025-10-01T11:35:00Z</dcterms:modified>
</cp:coreProperties>
</file>